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7D85B" w14:textId="77777777" w:rsidR="00B458F6" w:rsidRPr="00707C20" w:rsidRDefault="00B458F6" w:rsidP="00D91F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740F78A" w14:textId="59EA9A21" w:rsidR="00726BB3" w:rsidRPr="00707C20" w:rsidRDefault="00726BB3" w:rsidP="00726B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8123480"/>
      <w:r w:rsidRPr="00707C2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2652B12" w14:textId="77788814" w:rsidR="00AB0069" w:rsidRPr="00707C20" w:rsidRDefault="00480BFB" w:rsidP="00B715BA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707C20">
        <w:rPr>
          <w:rFonts w:ascii="Times New Roman" w:hAnsi="Times New Roman"/>
          <w:b/>
          <w:sz w:val="24"/>
          <w:szCs w:val="24"/>
        </w:rPr>
        <w:t>«</w:t>
      </w:r>
      <w:r w:rsidR="00B715BA" w:rsidRPr="00707C20">
        <w:rPr>
          <w:rFonts w:ascii="Times New Roman" w:hAnsi="Times New Roman"/>
          <w:b/>
          <w:sz w:val="24"/>
          <w:szCs w:val="24"/>
        </w:rPr>
        <w:t>Услуги по п</w:t>
      </w:r>
      <w:r w:rsidRPr="00707C20">
        <w:rPr>
          <w:rFonts w:ascii="Times New Roman" w:hAnsi="Times New Roman"/>
          <w:b/>
          <w:sz w:val="24"/>
          <w:szCs w:val="24"/>
        </w:rPr>
        <w:t>роведени</w:t>
      </w:r>
      <w:r w:rsidR="00B715BA" w:rsidRPr="00707C20">
        <w:rPr>
          <w:rFonts w:ascii="Times New Roman" w:hAnsi="Times New Roman"/>
          <w:b/>
          <w:sz w:val="24"/>
          <w:szCs w:val="24"/>
        </w:rPr>
        <w:t>ю</w:t>
      </w:r>
      <w:r w:rsidRPr="00707C20">
        <w:rPr>
          <w:rFonts w:ascii="Times New Roman" w:hAnsi="Times New Roman"/>
          <w:b/>
          <w:sz w:val="24"/>
          <w:szCs w:val="24"/>
        </w:rPr>
        <w:t xml:space="preserve"> экспе</w:t>
      </w:r>
      <w:r w:rsidR="00B715BA" w:rsidRPr="00707C20">
        <w:rPr>
          <w:rFonts w:ascii="Times New Roman" w:hAnsi="Times New Roman"/>
          <w:b/>
          <w:sz w:val="24"/>
          <w:szCs w:val="24"/>
        </w:rPr>
        <w:t>ртизы промышленной безопасности</w:t>
      </w:r>
      <w:r w:rsidR="00AB0069" w:rsidRPr="00707C20">
        <w:rPr>
          <w:rFonts w:ascii="Times New Roman" w:hAnsi="Times New Roman"/>
          <w:b/>
          <w:sz w:val="24"/>
          <w:szCs w:val="24"/>
        </w:rPr>
        <w:t xml:space="preserve"> </w:t>
      </w:r>
    </w:p>
    <w:p w14:paraId="6E322562" w14:textId="77777777" w:rsidR="000F2A42" w:rsidRPr="00707C20" w:rsidRDefault="00AB0069" w:rsidP="007425D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707C20">
        <w:rPr>
          <w:rFonts w:ascii="Times New Roman" w:hAnsi="Times New Roman"/>
          <w:b/>
          <w:sz w:val="24"/>
          <w:szCs w:val="24"/>
        </w:rPr>
        <w:t>технологического оборудования</w:t>
      </w:r>
      <w:r w:rsidR="00B715BA" w:rsidRPr="00707C20">
        <w:rPr>
          <w:rFonts w:ascii="Times New Roman" w:hAnsi="Times New Roman"/>
          <w:b/>
          <w:sz w:val="24"/>
          <w:szCs w:val="24"/>
        </w:rPr>
        <w:t>»</w:t>
      </w:r>
    </w:p>
    <w:p w14:paraId="14D10442" w14:textId="77777777" w:rsidR="00131BF1" w:rsidRPr="00707C20" w:rsidRDefault="00131BF1" w:rsidP="007425D7">
      <w:pPr>
        <w:pStyle w:val="a8"/>
        <w:rPr>
          <w:rFonts w:ascii="Times New Roman" w:hAnsi="Times New Roman"/>
          <w:sz w:val="16"/>
          <w:szCs w:val="16"/>
        </w:rPr>
      </w:pPr>
    </w:p>
    <w:p w14:paraId="319D21EF" w14:textId="77777777" w:rsidR="003C6DF6" w:rsidRPr="00707C20" w:rsidRDefault="003C6DF6" w:rsidP="003C6DF6">
      <w:pPr>
        <w:pStyle w:val="a8"/>
        <w:rPr>
          <w:rFonts w:ascii="Times New Roman" w:hAnsi="Times New Roman"/>
          <w:b/>
          <w:sz w:val="24"/>
          <w:szCs w:val="24"/>
        </w:rPr>
      </w:pPr>
      <w:r w:rsidRPr="00707C20">
        <w:rPr>
          <w:rFonts w:ascii="Times New Roman" w:hAnsi="Times New Roman"/>
          <w:b/>
          <w:sz w:val="24"/>
          <w:szCs w:val="24"/>
        </w:rPr>
        <w:t>Объём проведения работ:</w:t>
      </w:r>
    </w:p>
    <w:p w14:paraId="742B8C03" w14:textId="4D6A4FE6" w:rsidR="003C6DF6" w:rsidRPr="00707C20" w:rsidRDefault="003C6DF6" w:rsidP="003C6DF6">
      <w:pPr>
        <w:pStyle w:val="a8"/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/>
          <w:sz w:val="24"/>
          <w:szCs w:val="24"/>
          <w:lang w:eastAsia="ru-RU"/>
        </w:rPr>
        <w:t>Проведение экспертизы промышленной безопасности технологического оборудования. Таблицы №№ 1, 2, 3, 4</w:t>
      </w:r>
      <w:r w:rsidR="006470A1" w:rsidRPr="00707C20">
        <w:rPr>
          <w:rFonts w:ascii="Times New Roman" w:eastAsia="Times New Roman" w:hAnsi="Times New Roman"/>
          <w:sz w:val="24"/>
          <w:szCs w:val="24"/>
          <w:lang w:eastAsia="ru-RU"/>
        </w:rPr>
        <w:t>, 5, 6</w:t>
      </w:r>
      <w:r w:rsidR="00F40B3A" w:rsidRPr="00707C20">
        <w:rPr>
          <w:rFonts w:ascii="Times New Roman" w:eastAsia="Times New Roman" w:hAnsi="Times New Roman"/>
          <w:sz w:val="24"/>
          <w:szCs w:val="24"/>
          <w:lang w:eastAsia="ru-RU"/>
        </w:rPr>
        <w:t>, 7</w:t>
      </w:r>
      <w:r w:rsidR="00896CA2" w:rsidRPr="00707C2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7C20"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задания.</w:t>
      </w:r>
    </w:p>
    <w:p w14:paraId="45A74627" w14:textId="77777777" w:rsidR="00480BFB" w:rsidRPr="00707C20" w:rsidRDefault="00480BFB" w:rsidP="00CF1D3B">
      <w:pPr>
        <w:pStyle w:val="a8"/>
        <w:rPr>
          <w:rFonts w:ascii="Times New Roman" w:hAnsi="Times New Roman"/>
          <w:b/>
          <w:sz w:val="24"/>
          <w:szCs w:val="24"/>
        </w:rPr>
      </w:pPr>
      <w:r w:rsidRPr="00707C20">
        <w:rPr>
          <w:rFonts w:ascii="Times New Roman" w:hAnsi="Times New Roman"/>
          <w:b/>
          <w:sz w:val="24"/>
          <w:szCs w:val="24"/>
        </w:rPr>
        <w:t>Место проведения работ:</w:t>
      </w:r>
    </w:p>
    <w:p w14:paraId="3D3B11C5" w14:textId="7CFA413F" w:rsidR="00FA2E76" w:rsidRPr="00707C20" w:rsidRDefault="0041507C" w:rsidP="00CF1D3B">
      <w:pPr>
        <w:pStyle w:val="a8"/>
        <w:rPr>
          <w:rFonts w:ascii="Times New Roman" w:hAnsi="Times New Roman"/>
          <w:sz w:val="24"/>
          <w:szCs w:val="24"/>
        </w:rPr>
      </w:pPr>
      <w:r w:rsidRPr="00707C20">
        <w:rPr>
          <w:rFonts w:ascii="Times New Roman" w:hAnsi="Times New Roman"/>
          <w:sz w:val="24"/>
          <w:szCs w:val="24"/>
        </w:rPr>
        <w:t>ОО</w:t>
      </w:r>
      <w:r w:rsidR="00FA2E76" w:rsidRPr="00707C20">
        <w:rPr>
          <w:rFonts w:ascii="Times New Roman" w:hAnsi="Times New Roman"/>
          <w:sz w:val="24"/>
          <w:szCs w:val="24"/>
        </w:rPr>
        <w:t>О «</w:t>
      </w:r>
      <w:r w:rsidRPr="00707C20">
        <w:rPr>
          <w:rFonts w:ascii="Times New Roman" w:hAnsi="Times New Roman"/>
          <w:sz w:val="24"/>
          <w:szCs w:val="24"/>
        </w:rPr>
        <w:t>ГЕОПРОГРЕСС</w:t>
      </w:r>
      <w:r w:rsidR="00FA2E76" w:rsidRPr="00707C20">
        <w:rPr>
          <w:rFonts w:ascii="Times New Roman" w:hAnsi="Times New Roman"/>
          <w:sz w:val="24"/>
          <w:szCs w:val="24"/>
        </w:rPr>
        <w:t>»:</w:t>
      </w:r>
    </w:p>
    <w:p w14:paraId="2D5A6639" w14:textId="47A04B63" w:rsidR="00FA2E76" w:rsidRPr="00707C20" w:rsidRDefault="001F2BFD" w:rsidP="001B1AB3">
      <w:pPr>
        <w:pStyle w:val="a8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707C20">
        <w:rPr>
          <w:rFonts w:ascii="Times New Roman" w:hAnsi="Times New Roman"/>
          <w:color w:val="000000" w:themeColor="text1"/>
          <w:sz w:val="24"/>
          <w:szCs w:val="24"/>
        </w:rPr>
        <w:t>1. Пункт сбора нефти (ПСН) скважина № 62 Олимпийского месторождения расположен в Оренбургской обл., Александровском р-не в 4 км от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Pr="00707C20">
        <w:rPr>
          <w:rFonts w:ascii="Times New Roman" w:hAnsi="Times New Roman"/>
          <w:color w:val="000000" w:themeColor="text1"/>
          <w:sz w:val="24"/>
          <w:szCs w:val="24"/>
        </w:rPr>
        <w:t>Каликино</w:t>
      </w:r>
      <w:proofErr w:type="spellEnd"/>
      <w:r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(Таблица № 1)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566A827" w14:textId="799D46C8" w:rsidR="00F40B3A" w:rsidRPr="00707C20" w:rsidRDefault="009A29A7" w:rsidP="00F40B3A">
      <w:pPr>
        <w:pStyle w:val="a8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707C2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40B3A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. Пункт сбора нефти (ПСН) скважина № 3 Мохового месторождения расположен в Оренбургской обл., Красногвардейском р-не в </w:t>
      </w:r>
      <w:r w:rsidR="005E56AF" w:rsidRPr="00707C20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F40B3A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км от с. </w:t>
      </w:r>
      <w:proofErr w:type="spellStart"/>
      <w:r w:rsidR="005E56AF" w:rsidRPr="00707C20">
        <w:rPr>
          <w:rFonts w:ascii="Times New Roman" w:hAnsi="Times New Roman"/>
          <w:color w:val="000000" w:themeColor="text1"/>
          <w:sz w:val="24"/>
          <w:szCs w:val="24"/>
        </w:rPr>
        <w:t>Староюлдашево</w:t>
      </w:r>
      <w:proofErr w:type="spellEnd"/>
      <w:r w:rsidR="00F40B3A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(Таблица № </w:t>
      </w:r>
      <w:r w:rsidRPr="00707C2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F40B3A" w:rsidRPr="00707C20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259176F8" w14:textId="0FDC80D2" w:rsidR="002F5768" w:rsidRPr="00707C20" w:rsidRDefault="009A29A7" w:rsidP="002F5768">
      <w:pPr>
        <w:pStyle w:val="a8"/>
        <w:ind w:firstLine="567"/>
        <w:rPr>
          <w:rFonts w:ascii="Times New Roman" w:hAnsi="Times New Roman"/>
          <w:b/>
          <w:sz w:val="24"/>
          <w:szCs w:val="24"/>
        </w:rPr>
      </w:pPr>
      <w:r w:rsidRPr="00707C2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F2BFD" w:rsidRPr="00707C2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F5768" w:rsidRPr="00707C2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ПНН (</w:t>
      </w:r>
      <w:proofErr w:type="spellStart"/>
      <w:r w:rsidR="002F5768" w:rsidRPr="00707C20">
        <w:rPr>
          <w:rFonts w:ascii="Times New Roman" w:hAnsi="Times New Roman"/>
          <w:bCs/>
          <w:color w:val="000000" w:themeColor="text1"/>
          <w:sz w:val="24"/>
          <w:szCs w:val="24"/>
        </w:rPr>
        <w:t>Каликино</w:t>
      </w:r>
      <w:proofErr w:type="spellEnd"/>
      <w:r w:rsidR="002F5768" w:rsidRPr="00707C20">
        <w:rPr>
          <w:rFonts w:ascii="Times New Roman" w:hAnsi="Times New Roman"/>
          <w:bCs/>
          <w:color w:val="000000" w:themeColor="text1"/>
          <w:sz w:val="24"/>
          <w:szCs w:val="24"/>
        </w:rPr>
        <w:t>) Олимпийского месторождения</w:t>
      </w:r>
      <w:r w:rsidR="002F5768" w:rsidRPr="00707C20">
        <w:rPr>
          <w:rFonts w:ascii="Times New Roman" w:hAnsi="Times New Roman"/>
          <w:bCs/>
          <w:sz w:val="24"/>
          <w:szCs w:val="24"/>
        </w:rPr>
        <w:t xml:space="preserve"> </w:t>
      </w:r>
      <w:r w:rsidR="002F5768" w:rsidRPr="00707C20">
        <w:rPr>
          <w:rFonts w:ascii="Times New Roman" w:hAnsi="Times New Roman"/>
          <w:color w:val="000000" w:themeColor="text1"/>
          <w:sz w:val="24"/>
          <w:szCs w:val="24"/>
        </w:rPr>
        <w:t>расположен в Оренбургской обл</w:t>
      </w:r>
      <w:r w:rsidR="002F5768" w:rsidRPr="00707C20">
        <w:rPr>
          <w:rFonts w:ascii="Times New Roman" w:hAnsi="Times New Roman"/>
          <w:bCs/>
          <w:sz w:val="24"/>
          <w:szCs w:val="24"/>
        </w:rPr>
        <w:t>., (Таблица № 3),</w:t>
      </w:r>
    </w:p>
    <w:p w14:paraId="54DC8E1C" w14:textId="0A418D75" w:rsidR="002F5768" w:rsidRPr="00707C20" w:rsidRDefault="002F5768" w:rsidP="002F5768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707C20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707C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7C20">
        <w:rPr>
          <w:rFonts w:ascii="Times New Roman" w:hAnsi="Times New Roman" w:cs="Times New Roman"/>
          <w:sz w:val="24"/>
          <w:szCs w:val="24"/>
        </w:rPr>
        <w:t>АГЗУ Олимпийское, Александровское,</w:t>
      </w:r>
      <w:r w:rsidRPr="00707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Мохового,</w:t>
      </w:r>
      <w:r w:rsidRPr="00707C20">
        <w:rPr>
          <w:rFonts w:ascii="Times New Roman" w:hAnsi="Times New Roman" w:cs="Times New Roman"/>
          <w:sz w:val="24"/>
          <w:szCs w:val="24"/>
        </w:rPr>
        <w:t xml:space="preserve"> </w:t>
      </w:r>
      <w:r w:rsidRPr="00707C20">
        <w:rPr>
          <w:rFonts w:ascii="Times New Roman" w:hAnsi="Times New Roman" w:cs="Times New Roman"/>
          <w:color w:val="000000"/>
          <w:sz w:val="24"/>
          <w:szCs w:val="24"/>
        </w:rPr>
        <w:t>Южно-Моховое месторождение</w:t>
      </w:r>
      <w:r w:rsidRPr="00707C20">
        <w:rPr>
          <w:rFonts w:ascii="Times New Roman" w:hAnsi="Times New Roman" w:cs="Times New Roman"/>
          <w:sz w:val="24"/>
          <w:szCs w:val="24"/>
        </w:rPr>
        <w:t xml:space="preserve"> (Таблица №4),</w:t>
      </w:r>
    </w:p>
    <w:p w14:paraId="50DB79E0" w14:textId="189BFD2B" w:rsidR="00590E50" w:rsidRPr="00707C20" w:rsidRDefault="002F5768" w:rsidP="00590E50">
      <w:pPr>
        <w:pStyle w:val="a8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707C20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Установка предварительного сброса воды (УПСВ) Александровского месторождения расположена в </w:t>
      </w:r>
      <w:r w:rsidR="001F2BFD" w:rsidRPr="00707C20">
        <w:rPr>
          <w:rFonts w:ascii="Times New Roman" w:hAnsi="Times New Roman"/>
          <w:color w:val="000000" w:themeColor="text1"/>
          <w:sz w:val="24"/>
          <w:szCs w:val="24"/>
        </w:rPr>
        <w:t>Оренбургская обл., Александровск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ом </w:t>
      </w:r>
      <w:r w:rsidR="001F2BFD" w:rsidRPr="00707C20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1F2BFD" w:rsidRPr="00707C20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1F2BFD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в 2-х км от пос. Дальний (Таблица № </w:t>
      </w:r>
      <w:r w:rsidRPr="00707C20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334C0BDA" w14:textId="404C9465" w:rsidR="002F5768" w:rsidRPr="00707C20" w:rsidRDefault="002F5768" w:rsidP="00896CA2">
      <w:pPr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07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707C20">
        <w:rPr>
          <w:rFonts w:ascii="Times New Roman" w:hAnsi="Times New Roman" w:cs="Times New Roman"/>
          <w:color w:val="000000"/>
          <w:sz w:val="24"/>
          <w:szCs w:val="24"/>
        </w:rPr>
        <w:t xml:space="preserve">Оборудование устья </w:t>
      </w:r>
      <w:proofErr w:type="spellStart"/>
      <w:r w:rsidRPr="00707C20">
        <w:rPr>
          <w:rFonts w:ascii="Times New Roman" w:hAnsi="Times New Roman" w:cs="Times New Roman"/>
          <w:color w:val="000000"/>
          <w:sz w:val="24"/>
          <w:szCs w:val="24"/>
        </w:rPr>
        <w:t>скважин</w:t>
      </w:r>
      <w:r w:rsidRPr="00707C20">
        <w:rPr>
          <w:rFonts w:ascii="Times New Roman" w:hAnsi="Times New Roman" w:cs="Times New Roman"/>
          <w:sz w:val="24"/>
          <w:szCs w:val="24"/>
        </w:rPr>
        <w:t>_</w:t>
      </w:r>
      <w:r w:rsidRPr="00707C20">
        <w:rPr>
          <w:rFonts w:ascii="Times New Roman" w:hAnsi="Times New Roman" w:cs="Times New Roman"/>
          <w:color w:val="000000"/>
          <w:sz w:val="24"/>
          <w:szCs w:val="24"/>
        </w:rPr>
        <w:t>ОЛИМПИЙСКОГО</w:t>
      </w:r>
      <w:proofErr w:type="spellEnd"/>
      <w:r w:rsidRPr="00707C20">
        <w:rPr>
          <w:rFonts w:ascii="Times New Roman" w:hAnsi="Times New Roman" w:cs="Times New Roman"/>
          <w:color w:val="000000"/>
          <w:sz w:val="24"/>
          <w:szCs w:val="24"/>
        </w:rPr>
        <w:t xml:space="preserve"> МЕСТОРОЖДЕНИЯ</w:t>
      </w:r>
      <w:r w:rsidR="00896CA2" w:rsidRPr="00707C20">
        <w:rPr>
          <w:rFonts w:ascii="Times New Roman" w:hAnsi="Times New Roman" w:cs="Times New Roman"/>
          <w:color w:val="000000"/>
          <w:sz w:val="24"/>
          <w:szCs w:val="24"/>
        </w:rPr>
        <w:t xml:space="preserve"> (Таблица № 6),</w:t>
      </w:r>
    </w:p>
    <w:p w14:paraId="4DC8EDE9" w14:textId="3EB5248D" w:rsidR="004F5D97" w:rsidRPr="006C1DDE" w:rsidRDefault="002F5768" w:rsidP="006C1DDE">
      <w:pPr>
        <w:pStyle w:val="a8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707C20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590E50" w:rsidRPr="00707C2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Фонд внутрипромысловых трубопроводов Олимпийского, Южно-Мохового, </w:t>
      </w:r>
      <w:proofErr w:type="spellStart"/>
      <w:r w:rsidRPr="00707C20">
        <w:rPr>
          <w:rFonts w:ascii="Times New Roman" w:hAnsi="Times New Roman"/>
          <w:color w:val="000000" w:themeColor="text1"/>
          <w:sz w:val="24"/>
          <w:szCs w:val="24"/>
        </w:rPr>
        <w:t>Утяевского</w:t>
      </w:r>
      <w:proofErr w:type="spellEnd"/>
      <w:r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месторождений</w:t>
      </w:r>
      <w:r w:rsidR="00896CA2" w:rsidRPr="00707C20">
        <w:rPr>
          <w:rFonts w:ascii="Times New Roman" w:hAnsi="Times New Roman"/>
          <w:color w:val="000000" w:themeColor="text1"/>
          <w:sz w:val="24"/>
          <w:szCs w:val="24"/>
        </w:rPr>
        <w:t xml:space="preserve"> Таблица № 7.</w:t>
      </w:r>
    </w:p>
    <w:p w14:paraId="54F8DD00" w14:textId="74280783" w:rsidR="00CE4897" w:rsidRPr="006C1DDE" w:rsidRDefault="0053717B" w:rsidP="001F2BFD">
      <w:pPr>
        <w:pStyle w:val="a8"/>
        <w:rPr>
          <w:rFonts w:ascii="Times New Roman" w:hAnsi="Times New Roman"/>
          <w:b/>
          <w:sz w:val="24"/>
          <w:szCs w:val="24"/>
        </w:rPr>
      </w:pPr>
      <w:r w:rsidRPr="006C1DDE">
        <w:rPr>
          <w:rFonts w:ascii="Times New Roman" w:hAnsi="Times New Roman"/>
          <w:b/>
          <w:sz w:val="24"/>
          <w:szCs w:val="24"/>
        </w:rPr>
        <w:t>Таблица № 1</w:t>
      </w:r>
    </w:p>
    <w:p w14:paraId="57C66A22" w14:textId="1AE32732" w:rsidR="00F03910" w:rsidRPr="00CE4897" w:rsidRDefault="00F03910" w:rsidP="0062316C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EAF1DD" w:themeFill="accent3" w:themeFillTint="33"/>
        <w:ind w:right="25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E4897">
        <w:rPr>
          <w:rFonts w:ascii="Times New Roman" w:hAnsi="Times New Roman"/>
          <w:b/>
          <w:color w:val="000000" w:themeColor="text1"/>
          <w:sz w:val="24"/>
          <w:szCs w:val="24"/>
        </w:rPr>
        <w:t>Пункт сбора нефти (ПСН) скважина № 62 Олимпийского месторождения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31"/>
        <w:gridCol w:w="1274"/>
        <w:gridCol w:w="1556"/>
        <w:gridCol w:w="994"/>
        <w:gridCol w:w="289"/>
        <w:gridCol w:w="703"/>
        <w:gridCol w:w="1417"/>
        <w:gridCol w:w="996"/>
        <w:gridCol w:w="428"/>
        <w:gridCol w:w="425"/>
        <w:gridCol w:w="426"/>
        <w:gridCol w:w="425"/>
        <w:gridCol w:w="425"/>
        <w:gridCol w:w="851"/>
        <w:gridCol w:w="141"/>
        <w:gridCol w:w="142"/>
        <w:gridCol w:w="142"/>
        <w:gridCol w:w="567"/>
        <w:gridCol w:w="283"/>
        <w:gridCol w:w="284"/>
        <w:gridCol w:w="142"/>
        <w:gridCol w:w="283"/>
        <w:gridCol w:w="284"/>
        <w:gridCol w:w="1134"/>
        <w:gridCol w:w="141"/>
        <w:gridCol w:w="1276"/>
      </w:tblGrid>
      <w:tr w:rsidR="00875FAD" w:rsidRPr="00707C20" w14:paraId="53BDFAF1" w14:textId="05267AE0" w:rsidTr="00B5350D">
        <w:trPr>
          <w:trHeight w:val="375"/>
        </w:trPr>
        <w:tc>
          <w:tcPr>
            <w:tcW w:w="15559" w:type="dxa"/>
            <w:gridSpan w:val="26"/>
            <w:noWrap/>
            <w:vAlign w:val="center"/>
            <w:hideMark/>
          </w:tcPr>
          <w:p w14:paraId="30449FD8" w14:textId="65651BE7" w:rsidR="00875FAD" w:rsidRPr="00CE4897" w:rsidRDefault="00875FAD" w:rsidP="00B535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89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Сосуды, работающие под давлением более 0,07 МПа_ПСН_62</w:t>
            </w:r>
          </w:p>
        </w:tc>
      </w:tr>
      <w:tr w:rsidR="00875FAD" w:rsidRPr="00707C20" w14:paraId="3E6AB20B" w14:textId="53B4EB59" w:rsidTr="007F2279">
        <w:trPr>
          <w:trHeight w:val="664"/>
        </w:trPr>
        <w:tc>
          <w:tcPr>
            <w:tcW w:w="531" w:type="dxa"/>
            <w:vMerge w:val="restart"/>
            <w:vAlign w:val="center"/>
            <w:hideMark/>
          </w:tcPr>
          <w:p w14:paraId="3A50D1EF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vAlign w:val="center"/>
            <w:hideMark/>
          </w:tcPr>
          <w:p w14:paraId="49928442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556" w:type="dxa"/>
            <w:vMerge w:val="restart"/>
            <w:vAlign w:val="center"/>
            <w:hideMark/>
          </w:tcPr>
          <w:p w14:paraId="14E8A7EE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994" w:type="dxa"/>
            <w:vAlign w:val="center"/>
            <w:hideMark/>
          </w:tcPr>
          <w:p w14:paraId="3C7F01AB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92" w:type="dxa"/>
            <w:gridSpan w:val="2"/>
            <w:vAlign w:val="center"/>
            <w:hideMark/>
          </w:tcPr>
          <w:p w14:paraId="6F6FDD67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объём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318DA1EB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Завод- изготовитель</w:t>
            </w:r>
          </w:p>
        </w:tc>
        <w:tc>
          <w:tcPr>
            <w:tcW w:w="996" w:type="dxa"/>
            <w:vMerge w:val="restart"/>
            <w:vAlign w:val="center"/>
            <w:hideMark/>
          </w:tcPr>
          <w:p w14:paraId="2189849F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зав. №</w:t>
            </w:r>
          </w:p>
        </w:tc>
        <w:tc>
          <w:tcPr>
            <w:tcW w:w="853" w:type="dxa"/>
            <w:gridSpan w:val="2"/>
            <w:vMerge w:val="restart"/>
            <w:vAlign w:val="center"/>
            <w:hideMark/>
          </w:tcPr>
          <w:p w14:paraId="33B18FD8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№</w:t>
            </w:r>
          </w:p>
        </w:tc>
        <w:tc>
          <w:tcPr>
            <w:tcW w:w="1276" w:type="dxa"/>
            <w:gridSpan w:val="3"/>
            <w:vMerge w:val="restart"/>
            <w:vAlign w:val="center"/>
            <w:hideMark/>
          </w:tcPr>
          <w:p w14:paraId="3DE82145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851" w:type="dxa"/>
            <w:vMerge w:val="restart"/>
            <w:vAlign w:val="center"/>
            <w:hideMark/>
          </w:tcPr>
          <w:p w14:paraId="0D5118B4" w14:textId="4D88911F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559" w:type="dxa"/>
            <w:gridSpan w:val="6"/>
            <w:vMerge w:val="restart"/>
            <w:vAlign w:val="center"/>
            <w:hideMark/>
          </w:tcPr>
          <w:p w14:paraId="7B2D738D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709" w:type="dxa"/>
            <w:gridSpan w:val="3"/>
            <w:vMerge w:val="restart"/>
            <w:noWrap/>
            <w:vAlign w:val="center"/>
            <w:hideMark/>
          </w:tcPr>
          <w:p w14:paraId="19B6D0FA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обследования</w:t>
            </w:r>
          </w:p>
        </w:tc>
        <w:tc>
          <w:tcPr>
            <w:tcW w:w="1275" w:type="dxa"/>
            <w:gridSpan w:val="2"/>
            <w:vMerge w:val="restart"/>
            <w:vAlign w:val="center"/>
            <w:hideMark/>
          </w:tcPr>
          <w:p w14:paraId="157BB7E7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</w:tc>
        <w:tc>
          <w:tcPr>
            <w:tcW w:w="1276" w:type="dxa"/>
            <w:vMerge w:val="restart"/>
            <w:vAlign w:val="center"/>
          </w:tcPr>
          <w:p w14:paraId="5EB592EA" w14:textId="5B54658A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предоставления отчета</w:t>
            </w:r>
          </w:p>
        </w:tc>
      </w:tr>
      <w:tr w:rsidR="00875FAD" w:rsidRPr="00707C20" w14:paraId="73C49EB1" w14:textId="76D21630" w:rsidTr="007F2279">
        <w:trPr>
          <w:trHeight w:val="416"/>
        </w:trPr>
        <w:tc>
          <w:tcPr>
            <w:tcW w:w="531" w:type="dxa"/>
            <w:vMerge/>
            <w:hideMark/>
          </w:tcPr>
          <w:p w14:paraId="1E3D3899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4" w:type="dxa"/>
            <w:vMerge/>
            <w:hideMark/>
          </w:tcPr>
          <w:p w14:paraId="2DB10EF0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6" w:type="dxa"/>
            <w:vMerge/>
            <w:hideMark/>
          </w:tcPr>
          <w:p w14:paraId="7C96E05B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4" w:type="dxa"/>
            <w:noWrap/>
            <w:vAlign w:val="center"/>
            <w:hideMark/>
          </w:tcPr>
          <w:p w14:paraId="4329F4BA" w14:textId="77C1BF61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sz w:val="20"/>
                <w:szCs w:val="20"/>
              </w:rPr>
              <w:t>МПа</w:t>
            </w:r>
          </w:p>
        </w:tc>
        <w:tc>
          <w:tcPr>
            <w:tcW w:w="992" w:type="dxa"/>
            <w:gridSpan w:val="2"/>
            <w:noWrap/>
            <w:vAlign w:val="center"/>
            <w:hideMark/>
          </w:tcPr>
          <w:p w14:paraId="3B9E4C2D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  <w:tc>
          <w:tcPr>
            <w:tcW w:w="1417" w:type="dxa"/>
            <w:vMerge/>
            <w:hideMark/>
          </w:tcPr>
          <w:p w14:paraId="42DD3490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vMerge/>
            <w:hideMark/>
          </w:tcPr>
          <w:p w14:paraId="3B364677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Merge/>
            <w:hideMark/>
          </w:tcPr>
          <w:p w14:paraId="2C3A0804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hideMark/>
          </w:tcPr>
          <w:p w14:paraId="4952518D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14:paraId="760F6EBA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6"/>
            <w:vMerge/>
            <w:hideMark/>
          </w:tcPr>
          <w:p w14:paraId="4917D3F9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hideMark/>
          </w:tcPr>
          <w:p w14:paraId="322BE1C8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14:paraId="588185D4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4AA20F3" w14:textId="77777777" w:rsidR="00875FAD" w:rsidRPr="00707C20" w:rsidRDefault="00875FAD" w:rsidP="00F039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5FAD" w:rsidRPr="00707C20" w14:paraId="0A5E76D0" w14:textId="3DBF11AC" w:rsidTr="007F2279">
        <w:trPr>
          <w:trHeight w:val="416"/>
        </w:trPr>
        <w:tc>
          <w:tcPr>
            <w:tcW w:w="531" w:type="dxa"/>
            <w:vAlign w:val="center"/>
            <w:hideMark/>
          </w:tcPr>
          <w:p w14:paraId="5908D6EC" w14:textId="77777777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  <w:noWrap/>
            <w:vAlign w:val="center"/>
          </w:tcPr>
          <w:p w14:paraId="432A07DB" w14:textId="687FA80F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ОН-1</w:t>
            </w:r>
          </w:p>
        </w:tc>
        <w:tc>
          <w:tcPr>
            <w:tcW w:w="1556" w:type="dxa"/>
            <w:vAlign w:val="center"/>
          </w:tcPr>
          <w:p w14:paraId="3E7C3A85" w14:textId="045F2AF5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обезвоживания нефти</w:t>
            </w:r>
          </w:p>
        </w:tc>
        <w:tc>
          <w:tcPr>
            <w:tcW w:w="994" w:type="dxa"/>
            <w:noWrap/>
            <w:vAlign w:val="center"/>
          </w:tcPr>
          <w:p w14:paraId="3EDDD19D" w14:textId="51FFB4DF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5EBF50F2" w14:textId="59CAADDF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noWrap/>
            <w:vAlign w:val="center"/>
          </w:tcPr>
          <w:p w14:paraId="6C9136BE" w14:textId="72C2A175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noWrap/>
            <w:vAlign w:val="center"/>
          </w:tcPr>
          <w:p w14:paraId="19EE0745" w14:textId="0DAFC8B7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1703011</w:t>
            </w:r>
          </w:p>
        </w:tc>
        <w:tc>
          <w:tcPr>
            <w:tcW w:w="853" w:type="dxa"/>
            <w:gridSpan w:val="2"/>
            <w:noWrap/>
            <w:vAlign w:val="center"/>
          </w:tcPr>
          <w:p w14:paraId="5B999970" w14:textId="2BB3D572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2EA04072" w14:textId="2D103C66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25.10.2017</w:t>
            </w:r>
          </w:p>
        </w:tc>
        <w:tc>
          <w:tcPr>
            <w:tcW w:w="851" w:type="dxa"/>
            <w:noWrap/>
            <w:vAlign w:val="center"/>
          </w:tcPr>
          <w:p w14:paraId="54D51853" w14:textId="76DBDED1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6"/>
            <w:vAlign w:val="center"/>
          </w:tcPr>
          <w:p w14:paraId="0E1309DD" w14:textId="56541EA2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Заключение ТД от 30.09.2024 г.</w:t>
            </w:r>
          </w:p>
        </w:tc>
        <w:tc>
          <w:tcPr>
            <w:tcW w:w="709" w:type="dxa"/>
            <w:gridSpan w:val="3"/>
            <w:noWrap/>
            <w:vAlign w:val="center"/>
          </w:tcPr>
          <w:p w14:paraId="0B6E115F" w14:textId="3DC58F23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vAlign w:val="center"/>
          </w:tcPr>
          <w:p w14:paraId="189D11D3" w14:textId="5F1109FB" w:rsidR="00875FAD" w:rsidRPr="00707C20" w:rsidRDefault="00875FAD" w:rsidP="00045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vAlign w:val="center"/>
          </w:tcPr>
          <w:p w14:paraId="6615D603" w14:textId="21ADB08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36083545" w14:textId="6EC02BD2" w:rsidTr="007F2279">
        <w:trPr>
          <w:trHeight w:val="975"/>
        </w:trPr>
        <w:tc>
          <w:tcPr>
            <w:tcW w:w="531" w:type="dxa"/>
            <w:vAlign w:val="center"/>
            <w:hideMark/>
          </w:tcPr>
          <w:p w14:paraId="6500C654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4" w:type="dxa"/>
            <w:noWrap/>
            <w:vAlign w:val="center"/>
          </w:tcPr>
          <w:p w14:paraId="69C56A44" w14:textId="68E9C5A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ОН-2</w:t>
            </w:r>
          </w:p>
        </w:tc>
        <w:tc>
          <w:tcPr>
            <w:tcW w:w="1556" w:type="dxa"/>
            <w:vAlign w:val="center"/>
          </w:tcPr>
          <w:p w14:paraId="558AA62B" w14:textId="6B50D11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обессоливания и обезвоживания нефти</w:t>
            </w:r>
          </w:p>
        </w:tc>
        <w:tc>
          <w:tcPr>
            <w:tcW w:w="994" w:type="dxa"/>
            <w:noWrap/>
            <w:vAlign w:val="center"/>
          </w:tcPr>
          <w:p w14:paraId="431595F0" w14:textId="167334E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2E25FB9E" w14:textId="5CC0729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noWrap/>
            <w:vAlign w:val="center"/>
          </w:tcPr>
          <w:p w14:paraId="0232B7AA" w14:textId="67A9C7A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noWrap/>
            <w:vAlign w:val="center"/>
          </w:tcPr>
          <w:p w14:paraId="6EBCB15F" w14:textId="222A967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1703016</w:t>
            </w:r>
          </w:p>
        </w:tc>
        <w:tc>
          <w:tcPr>
            <w:tcW w:w="853" w:type="dxa"/>
            <w:gridSpan w:val="2"/>
            <w:noWrap/>
            <w:vAlign w:val="center"/>
          </w:tcPr>
          <w:p w14:paraId="57ED87B1" w14:textId="56DA9F6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4E7B7DB9" w14:textId="1C2131C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25.10.2017</w:t>
            </w:r>
          </w:p>
        </w:tc>
        <w:tc>
          <w:tcPr>
            <w:tcW w:w="851" w:type="dxa"/>
            <w:noWrap/>
            <w:vAlign w:val="center"/>
          </w:tcPr>
          <w:p w14:paraId="7292F5AD" w14:textId="543B2E9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6"/>
            <w:vAlign w:val="center"/>
          </w:tcPr>
          <w:p w14:paraId="0AE7D507" w14:textId="04AC054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Заключение ТД от 30.09.2024 г.</w:t>
            </w:r>
          </w:p>
        </w:tc>
        <w:tc>
          <w:tcPr>
            <w:tcW w:w="709" w:type="dxa"/>
            <w:gridSpan w:val="3"/>
            <w:noWrap/>
            <w:vAlign w:val="center"/>
          </w:tcPr>
          <w:p w14:paraId="7AE425A9" w14:textId="1D8F79A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vAlign w:val="center"/>
          </w:tcPr>
          <w:p w14:paraId="1D85C679" w14:textId="2439AE9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vAlign w:val="center"/>
          </w:tcPr>
          <w:p w14:paraId="5D5E055B" w14:textId="50D4984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57D4D2FC" w14:textId="7B006DD0" w:rsidTr="007F2279">
        <w:trPr>
          <w:trHeight w:val="699"/>
        </w:trPr>
        <w:tc>
          <w:tcPr>
            <w:tcW w:w="531" w:type="dxa"/>
            <w:vAlign w:val="center"/>
            <w:hideMark/>
          </w:tcPr>
          <w:p w14:paraId="73F06FA8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4" w:type="dxa"/>
            <w:noWrap/>
            <w:vAlign w:val="center"/>
          </w:tcPr>
          <w:p w14:paraId="69F866D5" w14:textId="1309184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1556" w:type="dxa"/>
            <w:vAlign w:val="center"/>
          </w:tcPr>
          <w:p w14:paraId="798DDB4F" w14:textId="5EF5D90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Аппарат очистки воды</w:t>
            </w:r>
          </w:p>
        </w:tc>
        <w:tc>
          <w:tcPr>
            <w:tcW w:w="994" w:type="dxa"/>
            <w:noWrap/>
            <w:vAlign w:val="center"/>
          </w:tcPr>
          <w:p w14:paraId="52234F0C" w14:textId="18949F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2F9C682F" w14:textId="18B6669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noWrap/>
            <w:vAlign w:val="center"/>
          </w:tcPr>
          <w:p w14:paraId="1E55B156" w14:textId="6BC8A1E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Технопром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6" w:type="dxa"/>
            <w:noWrap/>
            <w:vAlign w:val="center"/>
          </w:tcPr>
          <w:p w14:paraId="5880F70C" w14:textId="7CA41DB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1703017</w:t>
            </w:r>
          </w:p>
        </w:tc>
        <w:tc>
          <w:tcPr>
            <w:tcW w:w="853" w:type="dxa"/>
            <w:gridSpan w:val="2"/>
            <w:noWrap/>
            <w:vAlign w:val="center"/>
          </w:tcPr>
          <w:p w14:paraId="66927A26" w14:textId="3F1596E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1C64E823" w14:textId="3A4BF60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25.10.2017</w:t>
            </w:r>
          </w:p>
        </w:tc>
        <w:tc>
          <w:tcPr>
            <w:tcW w:w="851" w:type="dxa"/>
            <w:noWrap/>
            <w:vAlign w:val="center"/>
          </w:tcPr>
          <w:p w14:paraId="662A4281" w14:textId="0F29AAD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5"/>
            <w:vAlign w:val="center"/>
          </w:tcPr>
          <w:p w14:paraId="7E464D1D" w14:textId="4C8C5E4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993" w:type="dxa"/>
            <w:gridSpan w:val="4"/>
            <w:noWrap/>
            <w:vAlign w:val="center"/>
          </w:tcPr>
          <w:p w14:paraId="6A095435" w14:textId="40090DD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vAlign w:val="center"/>
          </w:tcPr>
          <w:p w14:paraId="02F06D11" w14:textId="3665320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vAlign w:val="center"/>
          </w:tcPr>
          <w:p w14:paraId="5A81CB22" w14:textId="21172F5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795028D5" w14:textId="405AB9E2" w:rsidTr="00B5350D">
        <w:trPr>
          <w:trHeight w:val="329"/>
        </w:trPr>
        <w:tc>
          <w:tcPr>
            <w:tcW w:w="14283" w:type="dxa"/>
            <w:gridSpan w:val="25"/>
          </w:tcPr>
          <w:p w14:paraId="3E4507FC" w14:textId="6E4DC766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Сосуды, работающие под давлением ниже 0,07 МПа_ПСН-62_Олимпийского месторождения</w:t>
            </w:r>
          </w:p>
        </w:tc>
        <w:tc>
          <w:tcPr>
            <w:tcW w:w="1276" w:type="dxa"/>
            <w:vAlign w:val="center"/>
          </w:tcPr>
          <w:p w14:paraId="7399E778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5FAD" w:rsidRPr="00707C20" w14:paraId="1C6BDA25" w14:textId="7251D4A9" w:rsidTr="007F2279">
        <w:trPr>
          <w:trHeight w:val="1020"/>
        </w:trPr>
        <w:tc>
          <w:tcPr>
            <w:tcW w:w="531" w:type="dxa"/>
            <w:vAlign w:val="center"/>
            <w:hideMark/>
          </w:tcPr>
          <w:p w14:paraId="1AAEEF2E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4" w:type="dxa"/>
            <w:noWrap/>
            <w:vAlign w:val="center"/>
          </w:tcPr>
          <w:p w14:paraId="441A8530" w14:textId="76CB510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КСУ</w:t>
            </w:r>
          </w:p>
        </w:tc>
        <w:tc>
          <w:tcPr>
            <w:tcW w:w="1556" w:type="dxa"/>
            <w:vAlign w:val="center"/>
          </w:tcPr>
          <w:p w14:paraId="4874553C" w14:textId="70F03DE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Сепаратор концевой ступени</w:t>
            </w:r>
          </w:p>
        </w:tc>
        <w:tc>
          <w:tcPr>
            <w:tcW w:w="994" w:type="dxa"/>
            <w:noWrap/>
            <w:vAlign w:val="center"/>
          </w:tcPr>
          <w:p w14:paraId="31F6AD9F" w14:textId="4B82AD6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0,05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5F6F89E5" w14:textId="6F42A84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noWrap/>
            <w:vAlign w:val="center"/>
          </w:tcPr>
          <w:p w14:paraId="3F3E994C" w14:textId="77777777" w:rsidR="00875FAD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РУЗХИМ</w:t>
            </w:r>
          </w:p>
          <w:p w14:paraId="550A0DED" w14:textId="016949B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МАШ</w:t>
            </w:r>
          </w:p>
        </w:tc>
        <w:tc>
          <w:tcPr>
            <w:tcW w:w="996" w:type="dxa"/>
            <w:noWrap/>
            <w:vAlign w:val="center"/>
          </w:tcPr>
          <w:p w14:paraId="7DC520F9" w14:textId="5349C6D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853" w:type="dxa"/>
            <w:gridSpan w:val="2"/>
            <w:noWrap/>
            <w:vAlign w:val="center"/>
          </w:tcPr>
          <w:p w14:paraId="0E8EF588" w14:textId="505E2C9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1D6E2CAA" w14:textId="47E1EB8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08.09.2018</w:t>
            </w:r>
          </w:p>
        </w:tc>
        <w:tc>
          <w:tcPr>
            <w:tcW w:w="851" w:type="dxa"/>
            <w:noWrap/>
            <w:vAlign w:val="center"/>
          </w:tcPr>
          <w:p w14:paraId="26B42976" w14:textId="4114B2B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5"/>
            <w:vAlign w:val="center"/>
          </w:tcPr>
          <w:p w14:paraId="68A75414" w14:textId="5219042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noWrap/>
            <w:vAlign w:val="center"/>
          </w:tcPr>
          <w:p w14:paraId="765176A7" w14:textId="24C2093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vAlign w:val="center"/>
          </w:tcPr>
          <w:p w14:paraId="2E41DA62" w14:textId="42E7644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vAlign w:val="center"/>
          </w:tcPr>
          <w:p w14:paraId="48585127" w14:textId="6EB7AE7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42A82FD2" w14:textId="7F2E2573" w:rsidTr="007F2279">
        <w:trPr>
          <w:trHeight w:val="798"/>
        </w:trPr>
        <w:tc>
          <w:tcPr>
            <w:tcW w:w="531" w:type="dxa"/>
            <w:tcBorders>
              <w:bottom w:val="single" w:sz="4" w:space="0" w:color="auto"/>
            </w:tcBorders>
            <w:vAlign w:val="center"/>
            <w:hideMark/>
          </w:tcPr>
          <w:p w14:paraId="709C7975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3DEC6A4D" w14:textId="6F20706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ЕД-1 (УР)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31B6DBEC" w14:textId="4A85EB2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4F1FBF4E" w14:textId="0E9A094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FFAF39F" w14:textId="466212A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2960DDE6" w14:textId="3B71624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ЗАО 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ПКФ"УралКотлоСервис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042D90CF" w14:textId="07D556E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318F6EA" w14:textId="1E73AC7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FC5652B" w14:textId="56AC352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62C70D9E" w14:textId="278131C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09624EED" w14:textId="225E7F4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1B7A9C7D" w14:textId="135FCA9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49D21857" w14:textId="4249493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5F9647" w14:textId="17AD57A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60AA68EE" w14:textId="7614F20A" w:rsidTr="007F2279">
        <w:trPr>
          <w:trHeight w:val="838"/>
        </w:trPr>
        <w:tc>
          <w:tcPr>
            <w:tcW w:w="531" w:type="dxa"/>
            <w:tcBorders>
              <w:bottom w:val="single" w:sz="4" w:space="0" w:color="auto"/>
            </w:tcBorders>
            <w:vAlign w:val="center"/>
            <w:hideMark/>
          </w:tcPr>
          <w:p w14:paraId="493F7324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2230FC7A" w14:textId="25ED31D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ЕД-2 (БНС внеш.)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4C52AA56" w14:textId="179E748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1A5D932A" w14:textId="34E8397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2E377A5" w14:textId="4BF0E0A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3B71B00F" w14:textId="72E6FB0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ЗАО 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ПКФ"УралКотлоСервис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137C155B" w14:textId="2239E4C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A4BF8BC" w14:textId="220ABC6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F92125F" w14:textId="10E9820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51D7AAB1" w14:textId="692ED1A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59BC1C98" w14:textId="442E2F4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20A1DA53" w14:textId="5CEAFF9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7C41533A" w14:textId="3173AD4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965814" w14:textId="7007CF7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204EA643" w14:textId="4EBDC737" w:rsidTr="007F2279">
        <w:trPr>
          <w:trHeight w:val="838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6BDE1CC8" w14:textId="405CFEF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43030610" w14:textId="2292445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ЕД-3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660C72BF" w14:textId="6055BF4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069AE88D" w14:textId="5497438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FD8108E" w14:textId="4A05A7B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6D025B60" w14:textId="77777777" w:rsidR="00875FAD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F0025A7" w14:textId="7D98E12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63B13A21" w14:textId="5E0C359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б/н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10FE240" w14:textId="156FB42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7967780E" w14:textId="795FD42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1175A3E1" w14:textId="6C5B942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691CACB4" w14:textId="10501CF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0C1A578D" w14:textId="62139B4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699D6DC0" w14:textId="20AA22B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905B8D" w14:textId="76AF24D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2DCCFB25" w14:textId="7A151081" w:rsidTr="007F2279">
        <w:trPr>
          <w:trHeight w:val="838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52DD02F" w14:textId="4AAEE8B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79988DF0" w14:textId="0E12E66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ЕД-4 (ливневка)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6C8A1B8F" w14:textId="061DA38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09502208" w14:textId="3A1869E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23641BB" w14:textId="55A2E12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56847EF2" w14:textId="64A3D3F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ООО ПКП "Завод 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Бонкрафт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3406E5DA" w14:textId="7C081CF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7ACB12B" w14:textId="5E4C5FA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0715715A" w14:textId="32FEC31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5CAA3C0C" w14:textId="72901EE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09CE749A" w14:textId="1DFD746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505BDC0F" w14:textId="253914B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6F161A6A" w14:textId="0701348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270E5E" w14:textId="3824CB2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26A6D247" w14:textId="165ED609" w:rsidTr="007F2279">
        <w:trPr>
          <w:trHeight w:val="838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44D1CD4" w14:textId="3322357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1D57A53E" w14:textId="7D7837B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ЕД-5 (РВС)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466B0627" w14:textId="4546365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12D7DCB7" w14:textId="319EB21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E3B0416" w14:textId="302409E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58172923" w14:textId="77777777" w:rsidR="00875FAD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3918B541" w14:textId="49EB04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03EE62CC" w14:textId="4E8AF1C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B50D9F7" w14:textId="436A04D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17C6B8DE" w14:textId="5548394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3DAED1EC" w14:textId="4ECACAE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76B82A31" w14:textId="54D63BB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12378361" w14:textId="39F8BCE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76B7D12A" w14:textId="58F164C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45DF5A" w14:textId="7691A36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65042D78" w14:textId="46964F7E" w:rsidTr="007F2279">
        <w:trPr>
          <w:trHeight w:val="838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68DDAF47" w14:textId="660042E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1B9A2D8F" w14:textId="038ADED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ЕД-6 (АГЗУ)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04D2769C" w14:textId="0194D3E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191CDFDE" w14:textId="4592E67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3C50D09" w14:textId="2F9F517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3991CD64" w14:textId="0E064F4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ЗАО 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ПКФ"УралКотлоСервис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298134DE" w14:textId="231C1DF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1077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CD603AF" w14:textId="08B6C8B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19584504" w14:textId="673F574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center"/>
          </w:tcPr>
          <w:p w14:paraId="6A5C6844" w14:textId="0404BC4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vAlign w:val="center"/>
          </w:tcPr>
          <w:p w14:paraId="7618F348" w14:textId="44B7B61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363A17A7" w14:textId="16732DD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6DAA3D4E" w14:textId="2612819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747FC6" w14:textId="4C368E4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B5350D" w:rsidRPr="00707C20" w14:paraId="0033C5FD" w14:textId="03569118" w:rsidTr="00B5350D">
        <w:trPr>
          <w:trHeight w:val="280"/>
        </w:trPr>
        <w:tc>
          <w:tcPr>
            <w:tcW w:w="1555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hideMark/>
          </w:tcPr>
          <w:p w14:paraId="40E91507" w14:textId="77777777" w:rsidR="00B5350D" w:rsidRPr="00CE4897" w:rsidRDefault="00B5350D" w:rsidP="00875FAD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CE4897">
              <w:rPr>
                <w:rFonts w:ascii="Times New Roman" w:hAnsi="Times New Roman"/>
                <w:b/>
                <w:sz w:val="24"/>
                <w:szCs w:val="24"/>
              </w:rPr>
              <w:t>Таблица № 2</w:t>
            </w:r>
          </w:p>
          <w:p w14:paraId="2B09081B" w14:textId="48D87387" w:rsidR="00B5350D" w:rsidRPr="00CE4897" w:rsidRDefault="00B5350D" w:rsidP="00875FAD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CE489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Пункт сбора нефти (ПСН) скважина № 3 Мохового месторождения</w:t>
            </w:r>
          </w:p>
        </w:tc>
      </w:tr>
      <w:tr w:rsidR="00B5350D" w:rsidRPr="00707C20" w14:paraId="1396C614" w14:textId="1488CB1A" w:rsidTr="00B5350D">
        <w:trPr>
          <w:trHeight w:val="349"/>
        </w:trPr>
        <w:tc>
          <w:tcPr>
            <w:tcW w:w="15559" w:type="dxa"/>
            <w:gridSpan w:val="2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6F5F" w14:textId="74EADD2D" w:rsidR="00B5350D" w:rsidRPr="00707C20" w:rsidRDefault="00B5350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Сосуды, работающие под давлением ниже 0,07 Мпа_ПСН_3</w:t>
            </w:r>
          </w:p>
        </w:tc>
      </w:tr>
      <w:tr w:rsidR="00875FAD" w:rsidRPr="00707C20" w14:paraId="71E181B2" w14:textId="7C9181ED" w:rsidTr="007F2279">
        <w:trPr>
          <w:trHeight w:val="881"/>
        </w:trPr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5FD757" w14:textId="0AFD8D32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D4D648" w14:textId="3C1E6B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D7267" w14:textId="760D85D3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C922" w14:textId="7FD3E86F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316E4" w14:textId="7F88E308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объём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A1CDEC" w14:textId="417A9BB9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Завод- изготовитель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6586D6" w14:textId="17B4DEC1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зав. №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F2BF7B" w14:textId="10D23DBA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№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8A88169" w14:textId="6C96B11B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798E09" w14:textId="6C153CE9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AC788" w14:textId="05CEAA43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D5AB8F" w14:textId="64668A4E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обследования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3703A" w14:textId="4CD4B47E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248F2" w14:textId="3F15C071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предоставления отчета</w:t>
            </w:r>
          </w:p>
        </w:tc>
      </w:tr>
      <w:tr w:rsidR="00875FAD" w:rsidRPr="00707C20" w14:paraId="20B7C219" w14:textId="252562D4" w:rsidTr="007F2279">
        <w:trPr>
          <w:trHeight w:val="558"/>
        </w:trPr>
        <w:tc>
          <w:tcPr>
            <w:tcW w:w="5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79DB06" w14:textId="77777777" w:rsidR="00875FAD" w:rsidRPr="00707C20" w:rsidRDefault="00875FAD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47A2E" w14:textId="77777777" w:rsidR="00875FAD" w:rsidRPr="00707C20" w:rsidRDefault="00875FAD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FA12" w14:textId="77777777" w:rsidR="00875FAD" w:rsidRPr="00707C20" w:rsidRDefault="00875FAD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969B1" w14:textId="7858266E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МПа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898EB" w14:textId="68C74118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7F659D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9DD6D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06A92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56A48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B471D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0039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958A2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1518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CAF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FAD" w:rsidRPr="00707C20" w14:paraId="5BC736A5" w14:textId="77522BDB" w:rsidTr="007F2279">
        <w:trPr>
          <w:trHeight w:val="1129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2458" w14:textId="331482B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2EF7" w14:textId="7DC0EDF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B0A5" w14:textId="6D75C42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Сепаратор концевой ступени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56789" w14:textId="59F287E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B216" w14:textId="48544EE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9BC20" w14:textId="4D92A26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РУЗХИММАШ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F211" w14:textId="472034D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D32DF" w14:textId="39988D1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54D70" w14:textId="2C68F1B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86C8D" w14:textId="510E9F5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0CCE" w14:textId="3904024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CFB6D" w14:textId="69D9568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E1A" w14:textId="51D9845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58F0" w14:textId="40847C0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3558C098" w14:textId="3285A3B7" w:rsidTr="007F2279">
        <w:trPr>
          <w:trHeight w:val="1650"/>
        </w:trPr>
        <w:tc>
          <w:tcPr>
            <w:tcW w:w="531" w:type="dxa"/>
            <w:tcBorders>
              <w:top w:val="single" w:sz="4" w:space="0" w:color="auto"/>
            </w:tcBorders>
            <w:vAlign w:val="center"/>
            <w:hideMark/>
          </w:tcPr>
          <w:p w14:paraId="04884797" w14:textId="34E7BA0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center"/>
          </w:tcPr>
          <w:p w14:paraId="7B2F11B1" w14:textId="2A98EF0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ЕД-1 (БНС, ПНПТ)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center"/>
          </w:tcPr>
          <w:p w14:paraId="57C6A916" w14:textId="21312FD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</w:tcPr>
          <w:p w14:paraId="7B519F82" w14:textId="770526B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5613B5C" w14:textId="1BAC267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center"/>
          </w:tcPr>
          <w:p w14:paraId="7E2EF915" w14:textId="364D266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ПКФ "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УралКотлоСервис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tcBorders>
              <w:top w:val="single" w:sz="4" w:space="0" w:color="auto"/>
            </w:tcBorders>
            <w:noWrap/>
            <w:vAlign w:val="center"/>
          </w:tcPr>
          <w:p w14:paraId="6B169176" w14:textId="48C748E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BD75F5D" w14:textId="2045DAE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70726A98" w14:textId="32EBC73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15.12.2019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0703410" w14:textId="1A45F65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vAlign w:val="center"/>
          </w:tcPr>
          <w:p w14:paraId="1B8A4AEB" w14:textId="09079F3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</w:tcBorders>
            <w:noWrap/>
            <w:vAlign w:val="center"/>
          </w:tcPr>
          <w:p w14:paraId="2368CBA6" w14:textId="4816491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14:paraId="06597494" w14:textId="7A31941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BE6639E" w14:textId="4E2E0F4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DB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189562AD" w14:textId="608890D1" w:rsidTr="007F2279">
        <w:trPr>
          <w:trHeight w:val="1650"/>
        </w:trPr>
        <w:tc>
          <w:tcPr>
            <w:tcW w:w="531" w:type="dxa"/>
            <w:vAlign w:val="center"/>
            <w:hideMark/>
          </w:tcPr>
          <w:p w14:paraId="28E164F5" w14:textId="38D7F7E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4" w:type="dxa"/>
            <w:noWrap/>
            <w:vAlign w:val="center"/>
          </w:tcPr>
          <w:p w14:paraId="69EAC765" w14:textId="5B6938F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ЕД-3 (АСН)</w:t>
            </w:r>
          </w:p>
        </w:tc>
        <w:tc>
          <w:tcPr>
            <w:tcW w:w="1556" w:type="dxa"/>
            <w:vAlign w:val="center"/>
          </w:tcPr>
          <w:p w14:paraId="6EF056F7" w14:textId="6EBB4EF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noWrap/>
            <w:vAlign w:val="center"/>
          </w:tcPr>
          <w:p w14:paraId="15452371" w14:textId="22D167D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186D5422" w14:textId="568A9F8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14:paraId="35416B07" w14:textId="1F166C1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ПКФ "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УралКотлоСервис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noWrap/>
            <w:vAlign w:val="center"/>
          </w:tcPr>
          <w:p w14:paraId="29B3BABE" w14:textId="3A3C64E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1076</w:t>
            </w:r>
          </w:p>
        </w:tc>
        <w:tc>
          <w:tcPr>
            <w:tcW w:w="853" w:type="dxa"/>
            <w:gridSpan w:val="2"/>
            <w:noWrap/>
            <w:vAlign w:val="center"/>
          </w:tcPr>
          <w:p w14:paraId="6F0FE4A3" w14:textId="39F6AEA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4FC32458" w14:textId="47972F3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15.12.2019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0C5629CD" w14:textId="0DFBE03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4"/>
            <w:vAlign w:val="center"/>
          </w:tcPr>
          <w:p w14:paraId="608E4B2D" w14:textId="12D5B2D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noWrap/>
            <w:vAlign w:val="center"/>
          </w:tcPr>
          <w:p w14:paraId="4DE6F5E8" w14:textId="19FDD82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 (паспортизация согласно п.246 ФНП №536)</w:t>
            </w:r>
          </w:p>
        </w:tc>
        <w:tc>
          <w:tcPr>
            <w:tcW w:w="1275" w:type="dxa"/>
            <w:gridSpan w:val="2"/>
            <w:vAlign w:val="center"/>
          </w:tcPr>
          <w:p w14:paraId="3074A916" w14:textId="29519C9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vAlign w:val="center"/>
          </w:tcPr>
          <w:p w14:paraId="72289BC2" w14:textId="580E056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DB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57E8176A" w14:textId="1AEC48A8" w:rsidTr="007F2279">
        <w:trPr>
          <w:trHeight w:val="699"/>
        </w:trPr>
        <w:tc>
          <w:tcPr>
            <w:tcW w:w="531" w:type="dxa"/>
            <w:tcBorders>
              <w:bottom w:val="single" w:sz="4" w:space="0" w:color="auto"/>
            </w:tcBorders>
            <w:vAlign w:val="center"/>
            <w:hideMark/>
          </w:tcPr>
          <w:p w14:paraId="35F73A2D" w14:textId="504D571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687F9415" w14:textId="5E278DE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ЕД-4 (ФС)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0160CB44" w14:textId="2E7C0CB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дренажная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796296D0" w14:textId="67FFD5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 0,07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640A2B9" w14:textId="5CAD170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08AF6DA6" w14:textId="7759A82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ПКФ "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УралКотлоСервис</w:t>
            </w:r>
            <w:proofErr w:type="spellEnd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4D0E35FF" w14:textId="4595ECD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1136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353A566C" w14:textId="23ABBEF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1A123E76" w14:textId="0EC9A87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15.12.2019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8F2E472" w14:textId="69502FB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14:paraId="2932D05E" w14:textId="4444A8C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14:paraId="1D706FA8" w14:textId="3A596AB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ТД (паспортизация согласно п.246 ФНП </w:t>
            </w: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№536)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7D783AC6" w14:textId="6B3F10C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AC0D26" w14:textId="2CF2AAC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1FDB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63569323" w14:textId="64816CE1" w:rsidTr="00B5350D">
        <w:trPr>
          <w:trHeight w:val="541"/>
        </w:trPr>
        <w:tc>
          <w:tcPr>
            <w:tcW w:w="1555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DA2A" w14:textId="42CE13F6" w:rsidR="00875FAD" w:rsidRPr="00707C20" w:rsidRDefault="00875FAD" w:rsidP="00B535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Сосуды, работающие под давлением более 0,07 МПа_ПСН-3_Мохового месторождения</w:t>
            </w:r>
          </w:p>
        </w:tc>
      </w:tr>
      <w:tr w:rsidR="00875FAD" w:rsidRPr="00707C20" w14:paraId="6696E9DC" w14:textId="70D062B5" w:rsidTr="007F2279">
        <w:trPr>
          <w:trHeight w:val="8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90FA" w14:textId="48FCD9C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F8A2F" w14:textId="2E70C93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ОН-1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502DE" w14:textId="37E3BF6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обезвоживания нефти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BD7AB" w14:textId="3731F73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D6681" w14:textId="12E66A1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24339" w14:textId="0695CB6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РУЗХИММАШ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9C2D0" w14:textId="72EF3F0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38EFC" w14:textId="5F50F31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14932" w14:textId="3F8A783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30.09.2019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1A901" w14:textId="3E32E56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AC9" w14:textId="4197207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BF8A" w14:textId="5DC6629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E7E7" w14:textId="1EC0BBA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7B6" w14:textId="3E1CC52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5C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650BD601" w14:textId="76FF81A1" w:rsidTr="007F2279">
        <w:trPr>
          <w:trHeight w:val="8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10AD" w14:textId="31AD20E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7AE84" w14:textId="33BFD08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EC68F" w14:textId="60AF823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 очистки воды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4362A" w14:textId="48225FA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EB768" w14:textId="69BC58F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EFBEE" w14:textId="33E6CA6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РУЗХИММАШ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3A9B7" w14:textId="7B6B555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27333" w14:textId="2C770E18" w:rsidR="00875FAD" w:rsidRPr="00707C20" w:rsidRDefault="00B5350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A3B54" w14:textId="79D43AE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30.09.2019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2E128" w14:textId="5DE3926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74A1" w14:textId="7E74F43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07B4" w14:textId="67C946D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353E" w14:textId="2FB022F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E663" w14:textId="70C3BBC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5C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7BD629A5" w14:textId="46BF4931" w:rsidTr="007F2279">
        <w:trPr>
          <w:trHeight w:val="8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6A7" w14:textId="557BB2C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E7556" w14:textId="5E27BDF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БВ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84592" w14:textId="35AF848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Буферная емкость воды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1F071" w14:textId="297CC43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20960" w14:textId="327FD47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780C" w14:textId="7F381A6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Глобал-Нефтемаш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04BD6" w14:textId="2C0F32E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24AA" w14:textId="5E21B3B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D5205" w14:textId="4DF7885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30.09.2019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4F80" w14:textId="2C36087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B87E" w14:textId="2FEF59B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08F30" w14:textId="0C51292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2756" w14:textId="20A3AF8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C5DA" w14:textId="2006FED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45C8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37DF9318" w14:textId="2F1E0900" w:rsidTr="00B5350D">
        <w:trPr>
          <w:trHeight w:val="349"/>
        </w:trPr>
        <w:tc>
          <w:tcPr>
            <w:tcW w:w="1428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  <w:noWrap/>
          </w:tcPr>
          <w:p w14:paraId="36716940" w14:textId="75ED8DF7" w:rsidR="00875FAD" w:rsidRPr="00CE4897" w:rsidRDefault="00875FAD" w:rsidP="00875FAD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CE4897">
              <w:rPr>
                <w:rFonts w:ascii="Times New Roman" w:hAnsi="Times New Roman"/>
                <w:b/>
                <w:sz w:val="24"/>
                <w:szCs w:val="24"/>
              </w:rPr>
              <w:t>Таблица № 3.</w:t>
            </w:r>
            <w:r w:rsidRPr="00CE489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E489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ПНН (</w:t>
            </w:r>
            <w:proofErr w:type="spellStart"/>
            <w:r w:rsidRPr="00CE489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Каликино</w:t>
            </w:r>
            <w:proofErr w:type="spellEnd"/>
            <w:r w:rsidRPr="00CE489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 Олимпийского месторождения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 w:themeFill="accent3" w:themeFillTint="33"/>
          </w:tcPr>
          <w:p w14:paraId="2E4BFF72" w14:textId="77777777" w:rsidR="00875FAD" w:rsidRPr="00CE4897" w:rsidRDefault="00875FAD" w:rsidP="00875FAD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FAD" w:rsidRPr="00707C20" w14:paraId="1C21CB07" w14:textId="349385F7" w:rsidTr="00B5350D">
        <w:trPr>
          <w:trHeight w:val="349"/>
        </w:trPr>
        <w:tc>
          <w:tcPr>
            <w:tcW w:w="1428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DCBD8" w14:textId="78F4AEBB" w:rsidR="00875FAD" w:rsidRPr="00AC69DB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Сосуды, работающие под давлением более 0,07 </w:t>
            </w:r>
            <w:proofErr w:type="spellStart"/>
            <w:r w:rsidRPr="00AC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МПа_ПНН</w:t>
            </w:r>
            <w:proofErr w:type="spellEnd"/>
            <w:r w:rsidRPr="00AC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C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Каликино</w:t>
            </w:r>
            <w:proofErr w:type="spellEnd"/>
            <w:r w:rsidRPr="00AC69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Олимпийского месторождения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2E7F" w14:textId="77777777" w:rsidR="00875FAD" w:rsidRPr="00AC69DB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5FAD" w:rsidRPr="00707C20" w14:paraId="4EB0E0B2" w14:textId="4F0F88D7" w:rsidTr="0034596B">
        <w:trPr>
          <w:trHeight w:val="841"/>
        </w:trPr>
        <w:tc>
          <w:tcPr>
            <w:tcW w:w="531" w:type="dxa"/>
            <w:vMerge w:val="restart"/>
            <w:tcBorders>
              <w:top w:val="single" w:sz="4" w:space="0" w:color="auto"/>
            </w:tcBorders>
            <w:vAlign w:val="center"/>
          </w:tcPr>
          <w:p w14:paraId="37DB5F4D" w14:textId="1EEF6B13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5E3CFE1" w14:textId="61EB82C1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  <w:vAlign w:val="center"/>
          </w:tcPr>
          <w:p w14:paraId="3FAAF2CF" w14:textId="23041190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</w:tcPr>
          <w:p w14:paraId="1C31C3A5" w14:textId="6E2286EB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3C2B5F9E" w14:textId="3D9EDBC2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объём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6FFFF98" w14:textId="12617B05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Завод- изготовитель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5FD6A33" w14:textId="40B9249D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зав. №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5DFE34B" w14:textId="19BE84E9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№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91F99FF" w14:textId="3CFDAB5F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2C63BF1A" w14:textId="6AA43559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14:paraId="09A71EC4" w14:textId="389F8F5E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B540244" w14:textId="5C4BE289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обследования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0E7EC55" w14:textId="663E965B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22017D9E" w14:textId="3CDA2203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предоставления отчета</w:t>
            </w:r>
          </w:p>
        </w:tc>
      </w:tr>
      <w:tr w:rsidR="00875FAD" w:rsidRPr="00707C20" w14:paraId="1DEE16FA" w14:textId="2E3CE440" w:rsidTr="0034596B">
        <w:trPr>
          <w:trHeight w:val="303"/>
        </w:trPr>
        <w:tc>
          <w:tcPr>
            <w:tcW w:w="531" w:type="dxa"/>
            <w:vMerge/>
          </w:tcPr>
          <w:p w14:paraId="1F3939EE" w14:textId="77777777" w:rsidR="00875FAD" w:rsidRPr="00707C20" w:rsidRDefault="00875FAD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noWrap/>
            <w:vAlign w:val="center"/>
          </w:tcPr>
          <w:p w14:paraId="71701AA7" w14:textId="77777777" w:rsidR="00875FAD" w:rsidRPr="00707C20" w:rsidRDefault="00875FAD" w:rsidP="0087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vAlign w:val="center"/>
          </w:tcPr>
          <w:p w14:paraId="74BB710A" w14:textId="77777777" w:rsidR="00875FAD" w:rsidRPr="00707C20" w:rsidRDefault="00875FAD" w:rsidP="0087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</w:tcPr>
          <w:p w14:paraId="55EC724F" w14:textId="35729129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sz w:val="20"/>
                <w:szCs w:val="20"/>
              </w:rPr>
              <w:t>МПа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AEA2D45" w14:textId="0737ADAF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  <w:tc>
          <w:tcPr>
            <w:tcW w:w="1417" w:type="dxa"/>
            <w:vMerge/>
            <w:noWrap/>
            <w:vAlign w:val="center"/>
          </w:tcPr>
          <w:p w14:paraId="34D79179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noWrap/>
            <w:vAlign w:val="center"/>
          </w:tcPr>
          <w:p w14:paraId="4CF4ADE4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Merge/>
            <w:noWrap/>
            <w:vAlign w:val="center"/>
          </w:tcPr>
          <w:p w14:paraId="61BFE2FC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noWrap/>
            <w:vAlign w:val="center"/>
          </w:tcPr>
          <w:p w14:paraId="1973D19D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noWrap/>
            <w:vAlign w:val="center"/>
          </w:tcPr>
          <w:p w14:paraId="0B3D3560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14:paraId="46356656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noWrap/>
            <w:vAlign w:val="center"/>
          </w:tcPr>
          <w:p w14:paraId="09A3CF81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6C5C4EAB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10D3A85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FAD" w:rsidRPr="00707C20" w14:paraId="513A4960" w14:textId="238B0744" w:rsidTr="007F2279">
        <w:trPr>
          <w:trHeight w:val="1099"/>
        </w:trPr>
        <w:tc>
          <w:tcPr>
            <w:tcW w:w="531" w:type="dxa"/>
            <w:tcBorders>
              <w:top w:val="single" w:sz="4" w:space="0" w:color="auto"/>
            </w:tcBorders>
            <w:vAlign w:val="center"/>
            <w:hideMark/>
          </w:tcPr>
          <w:p w14:paraId="57768FCD" w14:textId="0586793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center"/>
          </w:tcPr>
          <w:p w14:paraId="7A779784" w14:textId="4496D96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Е-1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center"/>
          </w:tcPr>
          <w:p w14:paraId="58FCA04F" w14:textId="6A1EA43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накопительная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</w:tcPr>
          <w:p w14:paraId="6E9ECC31" w14:textId="348E0E5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D0C574E" w14:textId="48C838C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center"/>
          </w:tcPr>
          <w:p w14:paraId="3D7E2D91" w14:textId="00B797F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tcBorders>
              <w:top w:val="single" w:sz="4" w:space="0" w:color="auto"/>
            </w:tcBorders>
            <w:noWrap/>
            <w:vAlign w:val="center"/>
          </w:tcPr>
          <w:p w14:paraId="2CA6F289" w14:textId="34AE1C7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1201019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BB349F6" w14:textId="1687B18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48293430" w14:textId="6EB1E11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25.10.2012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6FC3FCC3" w14:textId="770407C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vAlign w:val="center"/>
          </w:tcPr>
          <w:p w14:paraId="17160483" w14:textId="7C98957E" w:rsidR="00875FAD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Заключение ЭПБ от 25.10.</w:t>
            </w:r>
          </w:p>
          <w:p w14:paraId="4CC4B130" w14:textId="77ABDBA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0CE4B17" w14:textId="7BFC085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14:paraId="75238439" w14:textId="0ED864C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7A2746D" w14:textId="1757A50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25161107" w14:textId="1E594055" w:rsidTr="00B5350D">
        <w:trPr>
          <w:trHeight w:val="402"/>
        </w:trPr>
        <w:tc>
          <w:tcPr>
            <w:tcW w:w="15559" w:type="dxa"/>
            <w:gridSpan w:val="26"/>
            <w:tcBorders>
              <w:top w:val="single" w:sz="4" w:space="0" w:color="auto"/>
            </w:tcBorders>
          </w:tcPr>
          <w:p w14:paraId="6105C256" w14:textId="75149702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Наливные установки ПНН (</w:t>
            </w:r>
            <w:proofErr w:type="spellStart"/>
            <w:r w:rsidRPr="00707C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Каликино</w:t>
            </w:r>
            <w:proofErr w:type="spellEnd"/>
            <w:r w:rsidRPr="00707C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Олимпийского месторождения</w:t>
            </w:r>
          </w:p>
        </w:tc>
      </w:tr>
      <w:tr w:rsidR="00875FAD" w:rsidRPr="00707C20" w14:paraId="1EBE51E5" w14:textId="34FD45B1" w:rsidTr="007F2279">
        <w:trPr>
          <w:trHeight w:val="1099"/>
        </w:trPr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38A610D" w14:textId="0312B93E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center"/>
          </w:tcPr>
          <w:p w14:paraId="4EBA2C07" w14:textId="13802926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Техническое обозначение оборудования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center"/>
          </w:tcPr>
          <w:p w14:paraId="5737EF7E" w14:textId="36B7549F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Наименование оборудования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</w:tcPr>
          <w:p w14:paraId="17EBA4A5" w14:textId="32362BFB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Завод- изготовитель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61808AF" w14:textId="63421C51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зав. №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center"/>
          </w:tcPr>
          <w:p w14:paraId="23120B00" w14:textId="7A452AFC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рег. №</w:t>
            </w:r>
          </w:p>
        </w:tc>
        <w:tc>
          <w:tcPr>
            <w:tcW w:w="996" w:type="dxa"/>
            <w:tcBorders>
              <w:top w:val="single" w:sz="4" w:space="0" w:color="auto"/>
            </w:tcBorders>
            <w:noWrap/>
            <w:vAlign w:val="center"/>
          </w:tcPr>
          <w:p w14:paraId="063CC849" w14:textId="4A8F0466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год выпуска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64DC3E5B" w14:textId="6BA8AAD3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расчётный срок службы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</w:tcBorders>
            <w:noWrap/>
            <w:vAlign w:val="center"/>
          </w:tcPr>
          <w:p w14:paraId="70511ED8" w14:textId="40AE3E76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Обоснование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noWrap/>
            <w:vAlign w:val="center"/>
          </w:tcPr>
          <w:p w14:paraId="731932FC" w14:textId="779F1E97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Вид обследования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</w:tcBorders>
            <w:vAlign w:val="center"/>
          </w:tcPr>
          <w:p w14:paraId="0EB3A0F6" w14:textId="77777777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2279">
              <w:rPr>
                <w:rFonts w:ascii="Times New Roman" w:hAnsi="Times New Roman" w:cs="Times New Roman"/>
                <w:b/>
                <w:bCs/>
              </w:rPr>
              <w:t>Дата выполнения работ</w:t>
            </w:r>
          </w:p>
          <w:p w14:paraId="2362C222" w14:textId="42416569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3677914" w14:textId="7E977F33" w:rsidR="00875FAD" w:rsidRPr="007F2279" w:rsidRDefault="00875FAD" w:rsidP="007F22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22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предоставления отчета</w:t>
            </w:r>
          </w:p>
        </w:tc>
      </w:tr>
      <w:tr w:rsidR="00875FAD" w:rsidRPr="00707C20" w14:paraId="08749E6D" w14:textId="639CF60A" w:rsidTr="00B5350D">
        <w:trPr>
          <w:trHeight w:val="1099"/>
        </w:trPr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FA126A4" w14:textId="52F2072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center"/>
          </w:tcPr>
          <w:p w14:paraId="045418CE" w14:textId="4AF9517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АСН-1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center"/>
          </w:tcPr>
          <w:p w14:paraId="2948454B" w14:textId="523BC26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наливная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vAlign w:val="center"/>
          </w:tcPr>
          <w:p w14:paraId="54971966" w14:textId="3BE1968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3B63F03" w14:textId="50CDF6C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1201001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center"/>
          </w:tcPr>
          <w:p w14:paraId="419C3194" w14:textId="088089D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6" w:type="dxa"/>
            <w:tcBorders>
              <w:top w:val="single" w:sz="4" w:space="0" w:color="auto"/>
            </w:tcBorders>
            <w:noWrap/>
            <w:vAlign w:val="center"/>
          </w:tcPr>
          <w:p w14:paraId="2026CC4A" w14:textId="4635696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B77FE57" w14:textId="6DD4288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</w:tcBorders>
            <w:noWrap/>
            <w:vAlign w:val="center"/>
          </w:tcPr>
          <w:p w14:paraId="1564FFB6" w14:textId="75C18D3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Заключение ЭПБ от 29.09.2022 г.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noWrap/>
            <w:vAlign w:val="center"/>
          </w:tcPr>
          <w:p w14:paraId="5EB2B41E" w14:textId="2E60FAB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</w:tcBorders>
            <w:vAlign w:val="center"/>
          </w:tcPr>
          <w:p w14:paraId="6AD644BA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  <w:p w14:paraId="0D6F78A9" w14:textId="16D9F08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797CE8D" w14:textId="1B5B3FD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B5350D" w:rsidRPr="00707C20" w14:paraId="255A16BF" w14:textId="14F7D2D2" w:rsidTr="00B5350D">
        <w:trPr>
          <w:trHeight w:val="481"/>
        </w:trPr>
        <w:tc>
          <w:tcPr>
            <w:tcW w:w="15559" w:type="dxa"/>
            <w:gridSpan w:val="26"/>
            <w:shd w:val="clear" w:color="auto" w:fill="EAF1DD" w:themeFill="accent3" w:themeFillTint="33"/>
            <w:hideMark/>
          </w:tcPr>
          <w:p w14:paraId="5A1F6528" w14:textId="77777777" w:rsidR="00B5350D" w:rsidRDefault="00B5350D" w:rsidP="00875F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Таблица №4 АГЗУ </w:t>
            </w:r>
          </w:p>
          <w:p w14:paraId="69B295A4" w14:textId="644C31CD" w:rsidR="00B5350D" w:rsidRDefault="00B5350D" w:rsidP="00875F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Олимпийское месторождение </w:t>
            </w:r>
          </w:p>
          <w:p w14:paraId="34C0A5C9" w14:textId="504530A2" w:rsidR="00B5350D" w:rsidRPr="00CE4897" w:rsidRDefault="00B5350D" w:rsidP="00875F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5FAD" w:rsidRPr="00707C20" w14:paraId="42C3540E" w14:textId="3005D76B" w:rsidTr="0034596B">
        <w:trPr>
          <w:trHeight w:val="821"/>
        </w:trPr>
        <w:tc>
          <w:tcPr>
            <w:tcW w:w="531" w:type="dxa"/>
            <w:vMerge w:val="restart"/>
            <w:vAlign w:val="center"/>
          </w:tcPr>
          <w:p w14:paraId="7DC0E893" w14:textId="5844DE48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noWrap/>
            <w:vAlign w:val="center"/>
          </w:tcPr>
          <w:p w14:paraId="6CA74437" w14:textId="6510511D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обозначение оборудования</w:t>
            </w:r>
          </w:p>
        </w:tc>
        <w:tc>
          <w:tcPr>
            <w:tcW w:w="1556" w:type="dxa"/>
            <w:vMerge w:val="restart"/>
            <w:vAlign w:val="center"/>
          </w:tcPr>
          <w:p w14:paraId="67F0D2B6" w14:textId="3E04B807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994" w:type="dxa"/>
            <w:noWrap/>
            <w:vAlign w:val="center"/>
          </w:tcPr>
          <w:p w14:paraId="1CD07D24" w14:textId="5614ACFF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Рабочее (паспорт) давление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055D8C92" w14:textId="723DA546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объём</w:t>
            </w:r>
          </w:p>
        </w:tc>
        <w:tc>
          <w:tcPr>
            <w:tcW w:w="1417" w:type="dxa"/>
            <w:vMerge w:val="restart"/>
            <w:noWrap/>
            <w:vAlign w:val="center"/>
          </w:tcPr>
          <w:p w14:paraId="70E6833F" w14:textId="41FA6B2F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Завод- изготовитель</w:t>
            </w:r>
          </w:p>
        </w:tc>
        <w:tc>
          <w:tcPr>
            <w:tcW w:w="996" w:type="dxa"/>
            <w:vMerge w:val="restart"/>
            <w:noWrap/>
            <w:vAlign w:val="center"/>
          </w:tcPr>
          <w:p w14:paraId="5645E94B" w14:textId="3EEED48C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зав. №</w:t>
            </w:r>
          </w:p>
        </w:tc>
        <w:tc>
          <w:tcPr>
            <w:tcW w:w="853" w:type="dxa"/>
            <w:gridSpan w:val="2"/>
            <w:vMerge w:val="restart"/>
            <w:noWrap/>
            <w:vAlign w:val="center"/>
          </w:tcPr>
          <w:p w14:paraId="5313C12E" w14:textId="6B5CDCF8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№</w:t>
            </w:r>
          </w:p>
        </w:tc>
        <w:tc>
          <w:tcPr>
            <w:tcW w:w="1276" w:type="dxa"/>
            <w:gridSpan w:val="3"/>
            <w:vMerge w:val="restart"/>
            <w:noWrap/>
            <w:vAlign w:val="center"/>
          </w:tcPr>
          <w:p w14:paraId="37E6E0DF" w14:textId="6495F553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1134" w:type="dxa"/>
            <w:gridSpan w:val="3"/>
            <w:vMerge w:val="restart"/>
            <w:noWrap/>
            <w:vAlign w:val="center"/>
          </w:tcPr>
          <w:p w14:paraId="2F4D98B7" w14:textId="67F16C42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14:paraId="4EE865D1" w14:textId="33D30A87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709" w:type="dxa"/>
            <w:gridSpan w:val="3"/>
            <w:vMerge w:val="restart"/>
            <w:noWrap/>
            <w:vAlign w:val="center"/>
          </w:tcPr>
          <w:p w14:paraId="4496EBC0" w14:textId="42479BC2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обследования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14:paraId="6CDF0302" w14:textId="502F3C97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</w:tc>
        <w:tc>
          <w:tcPr>
            <w:tcW w:w="1276" w:type="dxa"/>
            <w:vMerge w:val="restart"/>
            <w:vAlign w:val="center"/>
          </w:tcPr>
          <w:p w14:paraId="3632C903" w14:textId="77777777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предоставления отчета</w:t>
            </w:r>
          </w:p>
          <w:p w14:paraId="6B25E522" w14:textId="67D9A01B" w:rsidR="00875FAD" w:rsidRPr="00B5350D" w:rsidRDefault="00875FAD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5FAD" w:rsidRPr="00707C20" w14:paraId="710E22AB" w14:textId="27D42B36" w:rsidTr="007F2279">
        <w:trPr>
          <w:trHeight w:val="314"/>
        </w:trPr>
        <w:tc>
          <w:tcPr>
            <w:tcW w:w="531" w:type="dxa"/>
            <w:vMerge/>
          </w:tcPr>
          <w:p w14:paraId="584F9876" w14:textId="77777777" w:rsidR="00875FAD" w:rsidRPr="00707C20" w:rsidRDefault="00875FAD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noWrap/>
            <w:vAlign w:val="center"/>
          </w:tcPr>
          <w:p w14:paraId="0098D6D0" w14:textId="77777777" w:rsidR="00875FAD" w:rsidRPr="00707C20" w:rsidRDefault="00875FAD" w:rsidP="0087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vAlign w:val="center"/>
          </w:tcPr>
          <w:p w14:paraId="0275AB47" w14:textId="77777777" w:rsidR="00875FAD" w:rsidRPr="00707C20" w:rsidRDefault="00875FAD" w:rsidP="0087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noWrap/>
          </w:tcPr>
          <w:p w14:paraId="773881BB" w14:textId="556A0B91" w:rsidR="00875FAD" w:rsidRPr="00B5350D" w:rsidRDefault="00875FAD" w:rsidP="00875F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МПа</w:t>
            </w:r>
          </w:p>
        </w:tc>
        <w:tc>
          <w:tcPr>
            <w:tcW w:w="992" w:type="dxa"/>
            <w:gridSpan w:val="2"/>
            <w:noWrap/>
          </w:tcPr>
          <w:p w14:paraId="4DD5DE73" w14:textId="604AAE30" w:rsidR="00875FAD" w:rsidRPr="00B5350D" w:rsidRDefault="00875FAD" w:rsidP="00875F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</w:t>
            </w:r>
          </w:p>
        </w:tc>
        <w:tc>
          <w:tcPr>
            <w:tcW w:w="1417" w:type="dxa"/>
            <w:vMerge/>
            <w:noWrap/>
            <w:vAlign w:val="center"/>
          </w:tcPr>
          <w:p w14:paraId="20C3C882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noWrap/>
            <w:vAlign w:val="center"/>
          </w:tcPr>
          <w:p w14:paraId="11EFD7D4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Merge/>
            <w:noWrap/>
            <w:vAlign w:val="center"/>
          </w:tcPr>
          <w:p w14:paraId="3937A720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noWrap/>
            <w:vAlign w:val="center"/>
          </w:tcPr>
          <w:p w14:paraId="27133890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noWrap/>
            <w:vAlign w:val="center"/>
          </w:tcPr>
          <w:p w14:paraId="276DC029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14:paraId="3871A230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noWrap/>
            <w:vAlign w:val="center"/>
          </w:tcPr>
          <w:p w14:paraId="7A67D53D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7C6C8223" w14:textId="77777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18A72CA" w14:textId="4F4C1E4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FAD" w:rsidRPr="00707C20" w14:paraId="1060A711" w14:textId="07625D64" w:rsidTr="007F2279">
        <w:trPr>
          <w:trHeight w:val="1200"/>
        </w:trPr>
        <w:tc>
          <w:tcPr>
            <w:tcW w:w="531" w:type="dxa"/>
            <w:vAlign w:val="center"/>
            <w:hideMark/>
          </w:tcPr>
          <w:p w14:paraId="0C2750F1" w14:textId="01A4548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4" w:type="dxa"/>
            <w:noWrap/>
            <w:vAlign w:val="center"/>
          </w:tcPr>
          <w:p w14:paraId="5B58DFD4" w14:textId="01BEB44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АГЗУ-1</w:t>
            </w:r>
          </w:p>
        </w:tc>
        <w:tc>
          <w:tcPr>
            <w:tcW w:w="1556" w:type="dxa"/>
            <w:vAlign w:val="center"/>
          </w:tcPr>
          <w:p w14:paraId="7B8F9D48" w14:textId="011ECB4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сепарационная</w:t>
            </w:r>
          </w:p>
        </w:tc>
        <w:tc>
          <w:tcPr>
            <w:tcW w:w="994" w:type="dxa"/>
            <w:noWrap/>
            <w:vAlign w:val="center"/>
          </w:tcPr>
          <w:p w14:paraId="4F91C81E" w14:textId="5367DE7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26B71592" w14:textId="52CF9BF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417" w:type="dxa"/>
            <w:noWrap/>
            <w:vAlign w:val="center"/>
          </w:tcPr>
          <w:p w14:paraId="58C34061" w14:textId="019F74F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"ОЗНА-Измерительные системы"</w:t>
            </w:r>
          </w:p>
        </w:tc>
        <w:tc>
          <w:tcPr>
            <w:tcW w:w="996" w:type="dxa"/>
            <w:noWrap/>
            <w:vAlign w:val="center"/>
          </w:tcPr>
          <w:p w14:paraId="5589A7DF" w14:textId="5D5671C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</w:t>
            </w:r>
          </w:p>
        </w:tc>
        <w:tc>
          <w:tcPr>
            <w:tcW w:w="853" w:type="dxa"/>
            <w:gridSpan w:val="2"/>
            <w:noWrap/>
            <w:vAlign w:val="center"/>
          </w:tcPr>
          <w:p w14:paraId="1CF9FFAA" w14:textId="5857E7E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3"/>
            <w:noWrap/>
            <w:vAlign w:val="center"/>
          </w:tcPr>
          <w:p w14:paraId="3DD1D494" w14:textId="3F67D9C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34" w:type="dxa"/>
            <w:gridSpan w:val="3"/>
            <w:noWrap/>
            <w:vAlign w:val="center"/>
          </w:tcPr>
          <w:p w14:paraId="35D517F8" w14:textId="6CAF5E4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4"/>
            <w:vAlign w:val="center"/>
          </w:tcPr>
          <w:p w14:paraId="4B0555A4" w14:textId="1D52627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Заключение ЭПБ от 29.09.2022 г.</w:t>
            </w:r>
          </w:p>
        </w:tc>
        <w:tc>
          <w:tcPr>
            <w:tcW w:w="709" w:type="dxa"/>
            <w:gridSpan w:val="3"/>
            <w:noWrap/>
            <w:vAlign w:val="center"/>
          </w:tcPr>
          <w:p w14:paraId="26B35889" w14:textId="115806B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vAlign w:val="center"/>
          </w:tcPr>
          <w:p w14:paraId="49583F15" w14:textId="79071E8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vAlign w:val="center"/>
          </w:tcPr>
          <w:p w14:paraId="63A58D08" w14:textId="7A9AC32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051B4ABA" w14:textId="61206597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  <w:hideMark/>
          </w:tcPr>
          <w:p w14:paraId="66F5F3DE" w14:textId="336FED7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04996A70" w14:textId="33E032F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АГЗУ-2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0C94F58D" w14:textId="156802A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Емкость сепарационная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499CD1CD" w14:textId="1AAA7DC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0298C6D" w14:textId="19A848C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74FCFB19" w14:textId="67FC11E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ЗАО "ОЗНА-Измерительные системы"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2839F58E" w14:textId="4C483D3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4392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28E0BA5" w14:textId="0A6210F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2E61A896" w14:textId="6F31E2B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738D4EB1" w14:textId="67D2900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14:paraId="0F10D217" w14:textId="13EBE31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13588484" w14:textId="5B72AF1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45E06C5B" w14:textId="59B3A36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E62B19" w14:textId="14C18C3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3CE4688E" w14:textId="43101E5F" w:rsidTr="00B5350D">
        <w:trPr>
          <w:trHeight w:val="274"/>
        </w:trPr>
        <w:tc>
          <w:tcPr>
            <w:tcW w:w="14283" w:type="dxa"/>
            <w:gridSpan w:val="25"/>
            <w:tcBorders>
              <w:bottom w:val="single" w:sz="4" w:space="0" w:color="auto"/>
            </w:tcBorders>
          </w:tcPr>
          <w:p w14:paraId="1F814297" w14:textId="6C30B120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Александровское месторождение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69F681" w14:textId="77777777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5FAD" w:rsidRPr="00707C20" w14:paraId="26153EB2" w14:textId="6822A474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  <w:hideMark/>
          </w:tcPr>
          <w:p w14:paraId="030E8070" w14:textId="21EDDE1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5E620B5F" w14:textId="2B61AFD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АГЗУ-1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725B2EAD" w14:textId="59D14D6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сепарационная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2F1A9AA9" w14:textId="67F920B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2AAC09F5" w14:textId="5B69AE7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2506B733" w14:textId="0056700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"ОЗНА-Измерительные системы"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0DAEE60A" w14:textId="0F14BF3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7045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9BBBE31" w14:textId="29F898C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027C05E4" w14:textId="410A769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AFAB61F" w14:textId="4974A93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14:paraId="2F29A93E" w14:textId="1B8D8B5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C4E822B" w14:textId="2026431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1AE492E0" w14:textId="76E8D10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0BDE12" w14:textId="3B37018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2BDA3C72" w14:textId="2653098B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6441144" w14:textId="34C7A35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1C571813" w14:textId="4F9BBE5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АГЗУ-2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5443577C" w14:textId="4D92369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сепарационная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36800DEF" w14:textId="323A5A2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9A35427" w14:textId="03A0557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39E03D33" w14:textId="38FAA56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НПП "Новые технологии"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6A98AFFB" w14:textId="02A7E94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EA423F2" w14:textId="7EAC737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7A03ED1A" w14:textId="38D5E0E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03ABF7C2" w14:textId="00215AC8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14:paraId="774C83F2" w14:textId="1AA456D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D6EDD24" w14:textId="2DA53C9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31267C3B" w14:textId="37117E8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A1EB64" w14:textId="4843443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4D7B4BA2" w14:textId="10D049A0" w:rsidTr="00B5350D">
        <w:trPr>
          <w:trHeight w:val="210"/>
        </w:trPr>
        <w:tc>
          <w:tcPr>
            <w:tcW w:w="14283" w:type="dxa"/>
            <w:gridSpan w:val="25"/>
            <w:tcBorders>
              <w:bottom w:val="single" w:sz="4" w:space="0" w:color="auto"/>
            </w:tcBorders>
            <w:vAlign w:val="center"/>
          </w:tcPr>
          <w:p w14:paraId="3ED005CC" w14:textId="067D9D7D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Моховое месторождение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A540FD" w14:textId="77777777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75FAD" w:rsidRPr="00707C20" w14:paraId="7116B67E" w14:textId="5BBAF6C9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2B94452" w14:textId="6280611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487EFC31" w14:textId="6273099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АГЗУ-1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4A9DCE20" w14:textId="7D45FD9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сепарационная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22F971CD" w14:textId="417EEB1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68F8696" w14:textId="3D0E099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5B2AFC69" w14:textId="5E934BE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НПП "Новые технологии"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1B2232C5" w14:textId="53D30F5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A027541" w14:textId="6301631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1B58EF3F" w14:textId="4742357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07.2018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3DDEF2F1" w14:textId="5209786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14:paraId="2D1AE417" w14:textId="505D22B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7BAD0657" w14:textId="200AC19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37D93C74" w14:textId="57B2A82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9A64CC" w14:textId="3164F99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31247010" w14:textId="7419AF89" w:rsidTr="00B5350D">
        <w:trPr>
          <w:trHeight w:val="231"/>
        </w:trPr>
        <w:tc>
          <w:tcPr>
            <w:tcW w:w="14283" w:type="dxa"/>
            <w:gridSpan w:val="25"/>
            <w:tcBorders>
              <w:bottom w:val="single" w:sz="4" w:space="0" w:color="auto"/>
            </w:tcBorders>
          </w:tcPr>
          <w:p w14:paraId="208F3657" w14:textId="76559663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Южно-Моховое месторождение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701B46" w14:textId="77777777" w:rsidR="00875FAD" w:rsidRPr="00707C20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75FAD" w:rsidRPr="00707C20" w14:paraId="7F2044F4" w14:textId="1FD313B0" w:rsidTr="007F2279">
        <w:trPr>
          <w:trHeight w:val="1390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5DEBE217" w14:textId="0408A1A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3D4D62C0" w14:textId="394D1B9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АГЗУ-1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5CD223C9" w14:textId="3EFBB81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Емкость сепарационная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04B3AD2A" w14:textId="285B0E0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7C06E13F" w14:textId="4836695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2EFC288C" w14:textId="6A73913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ЗАО "ОЗНА-Измерительные системы"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1AAC43AD" w14:textId="6E977CD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7039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5DACFBE4" w14:textId="449D405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504854EF" w14:textId="5FBA036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04.2018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01EF3F60" w14:textId="7E20556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14:paraId="525F0497" w14:textId="397A822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п.422 ФНП _по ПБ_СРД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223FEFF9" w14:textId="2BE0E61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ТД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09E5E925" w14:textId="6DE8EAB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A716CF" w14:textId="61D00FC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640E7D83" w14:textId="4822F52A" w:rsidTr="00B5350D">
        <w:trPr>
          <w:trHeight w:val="439"/>
        </w:trPr>
        <w:tc>
          <w:tcPr>
            <w:tcW w:w="15559" w:type="dxa"/>
            <w:gridSpan w:val="26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46EA8836" w14:textId="77777777" w:rsidR="00875FAD" w:rsidRPr="00CE4897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Таблица № 5.</w:t>
            </w:r>
          </w:p>
          <w:p w14:paraId="002430BE" w14:textId="2E784A52" w:rsidR="00875FAD" w:rsidRPr="00CE4897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Подогреватель нефти </w:t>
            </w:r>
            <w:proofErr w:type="spellStart"/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Скв</w:t>
            </w:r>
            <w:proofErr w:type="spellEnd"/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№ 1 Александровское месторождение</w:t>
            </w:r>
          </w:p>
        </w:tc>
      </w:tr>
      <w:tr w:rsidR="00875FAD" w:rsidRPr="00707C20" w14:paraId="67B2D81F" w14:textId="076E8C65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723BAB55" w14:textId="2AC107F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7628BE68" w14:textId="04371E5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П-1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141D9697" w14:textId="5192C7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Подогреватель нефти ПНПТ-1,6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vAlign w:val="center"/>
          </w:tcPr>
          <w:p w14:paraId="4E26ED9B" w14:textId="06FB095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4676297A" w14:textId="6D81C273" w:rsidR="00875FAD" w:rsidRPr="00707C20" w:rsidRDefault="007F2279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−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3E2202D0" w14:textId="2FE1180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</w:t>
            </w:r>
            <w:proofErr w:type="spellStart"/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Сарэнергомаш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noWrap/>
            <w:vAlign w:val="center"/>
          </w:tcPr>
          <w:p w14:paraId="39D2C911" w14:textId="2218175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16416</w:t>
            </w: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66787368" w14:textId="114354A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35F03BA4" w14:textId="5F14009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5C2CDAC4" w14:textId="1D67338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  <w:vAlign w:val="center"/>
          </w:tcPr>
          <w:p w14:paraId="3FD18963" w14:textId="1B300B33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490824A" w14:textId="1D2A588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16E33D3B" w14:textId="7C92107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70CA7FB" w14:textId="1D5B80F6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0F82AF94" w14:textId="7B950D41" w:rsidTr="00B5350D">
        <w:trPr>
          <w:trHeight w:val="505"/>
        </w:trPr>
        <w:tc>
          <w:tcPr>
            <w:tcW w:w="15559" w:type="dxa"/>
            <w:gridSpan w:val="26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102ECB3D" w14:textId="77777777" w:rsidR="00875FAD" w:rsidRPr="00CE4897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Таблица № 6 </w:t>
            </w:r>
          </w:p>
          <w:p w14:paraId="202A79AA" w14:textId="5E4E5B45" w:rsidR="00875FAD" w:rsidRPr="00CE4897" w:rsidRDefault="00875FAD" w:rsidP="00875FA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 устья скважин</w:t>
            </w:r>
            <w:r w:rsidR="00CC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8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ОЛИМПИЙСКОГО МЕСТОРОЖДЕНИЯ</w:t>
            </w:r>
          </w:p>
        </w:tc>
      </w:tr>
      <w:tr w:rsidR="00875FAD" w:rsidRPr="00707C20" w14:paraId="1635872E" w14:textId="188A3CC3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40BFE7BB" w14:textId="5A50A4DD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1D29C78E" w14:textId="16F07D53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скважины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66D94529" w14:textId="190BFC6B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эксплуатации скважины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383F2709" w14:textId="477B56D0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center"/>
          </w:tcPr>
          <w:p w14:paraId="1DFE3A3C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Зав. №</w:t>
            </w:r>
          </w:p>
          <w:p w14:paraId="69C968BF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43C67067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ввода в эксплуатацию</w:t>
            </w:r>
          </w:p>
          <w:p w14:paraId="6EC4577A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CF5B27A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Расчетный срок службы, лет</w:t>
            </w:r>
          </w:p>
          <w:p w14:paraId="7D5CD954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6E0A6F03" w14:textId="062E9FF5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№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089828E1" w14:textId="0C11BEA0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2A9E40E2" w14:textId="77777777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обследования</w:t>
            </w:r>
          </w:p>
          <w:p w14:paraId="5065063F" w14:textId="7773A56D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4EAD75CE" w14:textId="049E32B5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A49BBB1" w14:textId="223209AB" w:rsidR="00875FAD" w:rsidRPr="00B5350D" w:rsidRDefault="00875FAD" w:rsidP="00B5350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30.11.2026</w:t>
            </w:r>
          </w:p>
        </w:tc>
      </w:tr>
      <w:tr w:rsidR="00875FAD" w:rsidRPr="00707C20" w14:paraId="55E28742" w14:textId="49B22747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050FBB0E" w14:textId="5E3E238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4787CB85" w14:textId="14F1BF6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3F979970" w14:textId="1947CF7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эксплуатационная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35E63BA6" w14:textId="32410098" w:rsidR="00875FAD" w:rsidRPr="00CE4897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АФК1Э-65Х21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+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ОКО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center"/>
          </w:tcPr>
          <w:p w14:paraId="5C8B209A" w14:textId="31B98AE9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606E90DB" w14:textId="3612E37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30.10.2011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CB80464" w14:textId="0DADF9E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0A8D3A36" w14:textId="6A40C26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53D38B40" w14:textId="226BF19F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591F734" w14:textId="7297CF77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7BC587BD" w14:textId="578B10D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99AE8D" w14:textId="74A99E7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72A8311E" w14:textId="6CCA364E" w:rsidTr="007F2279">
        <w:trPr>
          <w:trHeight w:val="10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3967E95" w14:textId="0B86BD81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center"/>
          </w:tcPr>
          <w:p w14:paraId="5F82EE59" w14:textId="1ACF639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noWrap/>
            <w:vAlign w:val="center"/>
          </w:tcPr>
          <w:p w14:paraId="3CFEAC77" w14:textId="212BE25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ППД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112B2CCC" w14:textId="7F2BCA5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АФК1-65Х21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ОКО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center"/>
          </w:tcPr>
          <w:p w14:paraId="4062403D" w14:textId="734AF2C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vAlign w:val="center"/>
          </w:tcPr>
          <w:p w14:paraId="14472B7F" w14:textId="1D51303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95C579E" w14:textId="4EB25E34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369A0FE2" w14:textId="064463A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noWrap/>
            <w:vAlign w:val="center"/>
          </w:tcPr>
          <w:p w14:paraId="3E2DCD1D" w14:textId="583E197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п.394 ФНП _по ПБ_СРД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7E22B017" w14:textId="068620F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ЭПБ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13CA6B67" w14:textId="0D112C52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06.2026-09.2026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4923B6F" w14:textId="2A302D2B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</w:tr>
      <w:tr w:rsidR="00875FAD" w:rsidRPr="00707C20" w14:paraId="10A06A47" w14:textId="18FED6C9" w:rsidTr="00B5350D">
        <w:trPr>
          <w:trHeight w:val="375"/>
        </w:trPr>
        <w:tc>
          <w:tcPr>
            <w:tcW w:w="1555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829F1C" w14:textId="428B452A" w:rsidR="00875FAD" w:rsidRPr="00CE4897" w:rsidRDefault="00875FAD" w:rsidP="00875FA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Таблица № 7. Фонд внутрипромысловых трубопроводов Олимпийского, Южно-Мохового, </w:t>
            </w:r>
            <w:proofErr w:type="spellStart"/>
            <w:r w:rsidRPr="00CE48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Утяевского</w:t>
            </w:r>
            <w:proofErr w:type="spellEnd"/>
            <w:r w:rsidRPr="00CE489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месторождений </w:t>
            </w:r>
          </w:p>
        </w:tc>
      </w:tr>
      <w:tr w:rsidR="00875FAD" w:rsidRPr="00707C20" w14:paraId="2966F57E" w14:textId="451EB097" w:rsidTr="00B5350D">
        <w:trPr>
          <w:trHeight w:val="394"/>
        </w:trPr>
        <w:tc>
          <w:tcPr>
            <w:tcW w:w="1555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D5F9" w14:textId="77777777" w:rsidR="00875FAD" w:rsidRPr="00707C20" w:rsidRDefault="00875FAD" w:rsidP="00875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Внутрипромысловые </w:t>
            </w:r>
            <w:proofErr w:type="spellStart"/>
            <w:r w:rsidRPr="00707C20">
              <w:rPr>
                <w:rFonts w:ascii="Times New Roman" w:hAnsi="Times New Roman" w:cs="Times New Roman"/>
                <w:b/>
                <w:sz w:val="20"/>
                <w:szCs w:val="20"/>
              </w:rPr>
              <w:t>трубопроводы_Олимпийского</w:t>
            </w:r>
            <w:proofErr w:type="spellEnd"/>
            <w:r w:rsidRPr="00707C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07C20">
              <w:rPr>
                <w:rFonts w:ascii="Times New Roman" w:hAnsi="Times New Roman" w:cs="Times New Roman"/>
                <w:b/>
                <w:sz w:val="20"/>
                <w:szCs w:val="20"/>
              </w:rPr>
              <w:t>м.р</w:t>
            </w:r>
            <w:proofErr w:type="spellEnd"/>
            <w:r w:rsidRPr="00707C2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45696C45" w14:textId="77777777" w:rsidR="00875FAD" w:rsidRPr="00707C20" w:rsidRDefault="00875FAD" w:rsidP="00875F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3DEC" w:rsidRPr="00707C20" w14:paraId="15D4EE13" w14:textId="786B5D9E" w:rsidTr="0034596B">
        <w:trPr>
          <w:trHeight w:val="482"/>
        </w:trPr>
        <w:tc>
          <w:tcPr>
            <w:tcW w:w="531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DE4A23C" w14:textId="77777777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730D23A" w14:textId="77777777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трубопровода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26FDF3C8" w14:textId="77777777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77E0B1B" w14:textId="77777777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397D07A4" w14:textId="77777777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</w:tcBorders>
            <w:hideMark/>
          </w:tcPr>
          <w:p w14:paraId="0C9AE9BC" w14:textId="44740E43" w:rsidR="00CC3DEC" w:rsidRPr="00B5350D" w:rsidRDefault="00CC3DEC" w:rsidP="00875F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 объекта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2E058BE4" w14:textId="3E5665B2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Расчётный срок службы, лет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25D48551" w14:textId="77777777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обследования</w:t>
            </w:r>
          </w:p>
        </w:tc>
        <w:tc>
          <w:tcPr>
            <w:tcW w:w="1701" w:type="dxa"/>
            <w:gridSpan w:val="6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740064A1" w14:textId="77777777" w:rsidR="00CC3DEC" w:rsidRPr="00B5350D" w:rsidRDefault="00CC3DEC" w:rsidP="00875F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выполнения работ</w:t>
            </w:r>
          </w:p>
          <w:p w14:paraId="7C8746BA" w14:textId="4E215D8A" w:rsidR="00CC3DEC" w:rsidRPr="00B5350D" w:rsidRDefault="00CC3DEC" w:rsidP="00875F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52ED0862" w14:textId="77777777" w:rsidR="0034596B" w:rsidRPr="00B5350D" w:rsidRDefault="0034596B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предоставления отчета</w:t>
            </w:r>
          </w:p>
          <w:p w14:paraId="6CB14A66" w14:textId="12286EB1" w:rsidR="00CC3DEC" w:rsidRPr="00B5350D" w:rsidRDefault="00CC3DEC" w:rsidP="00CC3DE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9F36C56" w14:textId="342B34CC" w:rsidR="00CC3DEC" w:rsidRPr="00B5350D" w:rsidRDefault="0034596B" w:rsidP="0034596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CC3DEC" w:rsidRPr="00707C20" w14:paraId="27005D6E" w14:textId="1A8FF57D" w:rsidTr="0034596B">
        <w:trPr>
          <w:trHeight w:val="882"/>
        </w:trPr>
        <w:tc>
          <w:tcPr>
            <w:tcW w:w="531" w:type="dxa"/>
            <w:vMerge/>
            <w:hideMark/>
          </w:tcPr>
          <w:p w14:paraId="24BE0AFF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hideMark/>
          </w:tcPr>
          <w:p w14:paraId="29B8A60A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  <w:hideMark/>
          </w:tcPr>
          <w:p w14:paraId="2BC69976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hideMark/>
          </w:tcPr>
          <w:p w14:paraId="7CFA16CF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hideMark/>
          </w:tcPr>
          <w:p w14:paraId="214A0653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14:paraId="2FE17332" w14:textId="77777777" w:rsidR="00CC3DEC" w:rsidRPr="00B5350D" w:rsidRDefault="00CC3DEC" w:rsidP="007F22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Ø трубопровода, стенка, мм</w:t>
            </w:r>
          </w:p>
        </w:tc>
        <w:tc>
          <w:tcPr>
            <w:tcW w:w="996" w:type="dxa"/>
            <w:vAlign w:val="center"/>
            <w:hideMark/>
          </w:tcPr>
          <w:p w14:paraId="770D2538" w14:textId="77777777" w:rsidR="00CC3DEC" w:rsidRPr="00B5350D" w:rsidRDefault="00CC3DEC" w:rsidP="007F22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протяженность, м</w:t>
            </w:r>
          </w:p>
        </w:tc>
        <w:tc>
          <w:tcPr>
            <w:tcW w:w="853" w:type="dxa"/>
            <w:gridSpan w:val="2"/>
            <w:vAlign w:val="center"/>
            <w:hideMark/>
          </w:tcPr>
          <w:p w14:paraId="4E59D04D" w14:textId="77777777" w:rsidR="00CC3DEC" w:rsidRPr="00B5350D" w:rsidRDefault="00CC3DEC" w:rsidP="007F227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35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 (марка стали)</w:t>
            </w:r>
          </w:p>
        </w:tc>
        <w:tc>
          <w:tcPr>
            <w:tcW w:w="1276" w:type="dxa"/>
            <w:gridSpan w:val="3"/>
            <w:vMerge/>
            <w:hideMark/>
          </w:tcPr>
          <w:p w14:paraId="6698F6A8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Merge/>
            <w:hideMark/>
          </w:tcPr>
          <w:p w14:paraId="153B7F53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vMerge/>
            <w:hideMark/>
          </w:tcPr>
          <w:p w14:paraId="0768665F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hideMark/>
          </w:tcPr>
          <w:p w14:paraId="4B2C0388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14:paraId="1FC97283" w14:textId="77777777" w:rsidR="00CC3DEC" w:rsidRPr="006C1DDE" w:rsidRDefault="00CC3DEC" w:rsidP="00875F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FAD" w:rsidRPr="00707C20" w14:paraId="1FA03117" w14:textId="0E3AC49D" w:rsidTr="0034596B">
        <w:trPr>
          <w:trHeight w:val="1099"/>
        </w:trPr>
        <w:tc>
          <w:tcPr>
            <w:tcW w:w="531" w:type="dxa"/>
            <w:vAlign w:val="center"/>
            <w:hideMark/>
          </w:tcPr>
          <w:p w14:paraId="540D089F" w14:textId="5CFADDA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74" w:type="dxa"/>
            <w:vAlign w:val="center"/>
          </w:tcPr>
          <w:p w14:paraId="1310966E" w14:textId="35C76170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Выкидной трубопровод от скважины №204 до АГЗУ-2 Олимпийского месторождения</w:t>
            </w:r>
          </w:p>
        </w:tc>
        <w:tc>
          <w:tcPr>
            <w:tcW w:w="1556" w:type="dxa"/>
            <w:vAlign w:val="center"/>
          </w:tcPr>
          <w:p w14:paraId="7E67A531" w14:textId="3CF1E8B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4" w:type="dxa"/>
            <w:vAlign w:val="center"/>
          </w:tcPr>
          <w:p w14:paraId="69394195" w14:textId="5BB1DDE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92" w:type="dxa"/>
            <w:gridSpan w:val="2"/>
            <w:vAlign w:val="center"/>
          </w:tcPr>
          <w:p w14:paraId="5495E9D6" w14:textId="2651996C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7" w:type="dxa"/>
            <w:vAlign w:val="center"/>
          </w:tcPr>
          <w:p w14:paraId="1638A87C" w14:textId="23779A2E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89х6</w:t>
            </w:r>
          </w:p>
        </w:tc>
        <w:tc>
          <w:tcPr>
            <w:tcW w:w="996" w:type="dxa"/>
            <w:vAlign w:val="center"/>
          </w:tcPr>
          <w:p w14:paraId="16A46C8C" w14:textId="3E62974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1083</w:t>
            </w:r>
          </w:p>
        </w:tc>
        <w:tc>
          <w:tcPr>
            <w:tcW w:w="853" w:type="dxa"/>
            <w:gridSpan w:val="2"/>
            <w:vAlign w:val="center"/>
          </w:tcPr>
          <w:p w14:paraId="3CE505FC" w14:textId="67532E7A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276" w:type="dxa"/>
            <w:gridSpan w:val="3"/>
            <w:vAlign w:val="center"/>
          </w:tcPr>
          <w:p w14:paraId="39236732" w14:textId="7D2ADF6D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vAlign w:val="center"/>
          </w:tcPr>
          <w:p w14:paraId="1E3AAA0E" w14:textId="70CA4205" w:rsidR="00875FAD" w:rsidRPr="00707C20" w:rsidRDefault="00875FAD" w:rsidP="00875F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701" w:type="dxa"/>
            <w:gridSpan w:val="6"/>
            <w:vAlign w:val="center"/>
          </w:tcPr>
          <w:p w14:paraId="0516A812" w14:textId="3044B982" w:rsidR="00875FAD" w:rsidRPr="00707C20" w:rsidRDefault="00875FAD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.2026-09.2026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513A7F19" w14:textId="56B6602E" w:rsidR="00875FAD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gridSpan w:val="2"/>
            <w:vAlign w:val="center"/>
          </w:tcPr>
          <w:p w14:paraId="7F957746" w14:textId="2B4D7CB8" w:rsidR="00875FAD" w:rsidRPr="00707C20" w:rsidRDefault="0034596B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(паспортизация согласно п.11 ФНП №444)</w:t>
            </w:r>
          </w:p>
        </w:tc>
      </w:tr>
      <w:tr w:rsidR="0034596B" w:rsidRPr="00707C20" w14:paraId="02A95BD6" w14:textId="240DBA22" w:rsidTr="0034596B">
        <w:trPr>
          <w:trHeight w:val="1302"/>
        </w:trPr>
        <w:tc>
          <w:tcPr>
            <w:tcW w:w="531" w:type="dxa"/>
            <w:vAlign w:val="center"/>
            <w:hideMark/>
          </w:tcPr>
          <w:p w14:paraId="5F87EFE8" w14:textId="4F743B36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274" w:type="dxa"/>
            <w:vAlign w:val="center"/>
          </w:tcPr>
          <w:p w14:paraId="7D0B8C17" w14:textId="519BCAFA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от </w:t>
            </w: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скв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. 40 до АГЗУ-1</w:t>
            </w:r>
          </w:p>
        </w:tc>
        <w:tc>
          <w:tcPr>
            <w:tcW w:w="1556" w:type="dxa"/>
            <w:vAlign w:val="center"/>
          </w:tcPr>
          <w:p w14:paraId="3F0A5560" w14:textId="259E7018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94" w:type="dxa"/>
            <w:vAlign w:val="center"/>
          </w:tcPr>
          <w:p w14:paraId="0A7A2A01" w14:textId="60C6B8A7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92" w:type="dxa"/>
            <w:gridSpan w:val="2"/>
            <w:vAlign w:val="center"/>
          </w:tcPr>
          <w:p w14:paraId="0BAA31F2" w14:textId="6E49913B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7" w:type="dxa"/>
            <w:vAlign w:val="center"/>
          </w:tcPr>
          <w:p w14:paraId="1B4AD2A1" w14:textId="1755652B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114х6</w:t>
            </w:r>
          </w:p>
        </w:tc>
        <w:tc>
          <w:tcPr>
            <w:tcW w:w="996" w:type="dxa"/>
            <w:vAlign w:val="center"/>
          </w:tcPr>
          <w:p w14:paraId="207F296E" w14:textId="4216E947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853" w:type="dxa"/>
            <w:gridSpan w:val="2"/>
            <w:vAlign w:val="center"/>
          </w:tcPr>
          <w:p w14:paraId="49652A9D" w14:textId="04002DA7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276" w:type="dxa"/>
            <w:gridSpan w:val="3"/>
            <w:vAlign w:val="center"/>
          </w:tcPr>
          <w:p w14:paraId="4920B814" w14:textId="15E3FF84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vAlign w:val="center"/>
          </w:tcPr>
          <w:p w14:paraId="0742B874" w14:textId="66CE25FF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701" w:type="dxa"/>
            <w:gridSpan w:val="6"/>
            <w:vAlign w:val="center"/>
          </w:tcPr>
          <w:p w14:paraId="270C135C" w14:textId="578D6E6A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.2026-09.2026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154F7D00" w14:textId="53DCEE3E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9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gridSpan w:val="2"/>
          </w:tcPr>
          <w:p w14:paraId="3DAA6E03" w14:textId="519079B3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559">
              <w:rPr>
                <w:rFonts w:ascii="Times New Roman" w:hAnsi="Times New Roman" w:cs="Times New Roman"/>
                <w:sz w:val="20"/>
                <w:szCs w:val="20"/>
              </w:rPr>
              <w:t>(паспортизация согласно п.11 ФНП №444)</w:t>
            </w:r>
          </w:p>
        </w:tc>
      </w:tr>
      <w:tr w:rsidR="0034596B" w:rsidRPr="00707C20" w14:paraId="47C0DB05" w14:textId="4E4B43C1" w:rsidTr="0034596B">
        <w:trPr>
          <w:trHeight w:val="1302"/>
        </w:trPr>
        <w:tc>
          <w:tcPr>
            <w:tcW w:w="531" w:type="dxa"/>
            <w:vAlign w:val="center"/>
            <w:hideMark/>
          </w:tcPr>
          <w:p w14:paraId="3634D305" w14:textId="1A1C5F30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74" w:type="dxa"/>
            <w:vAlign w:val="center"/>
          </w:tcPr>
          <w:p w14:paraId="23903C17" w14:textId="6622768F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Трубопровод от АГЗУ-2 до АГЗУ-1</w:t>
            </w:r>
          </w:p>
        </w:tc>
        <w:tc>
          <w:tcPr>
            <w:tcW w:w="1556" w:type="dxa"/>
            <w:vAlign w:val="center"/>
          </w:tcPr>
          <w:p w14:paraId="6F5DFD98" w14:textId="7083CB13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4" w:type="dxa"/>
            <w:vAlign w:val="center"/>
          </w:tcPr>
          <w:p w14:paraId="03D695C0" w14:textId="42A6C4B8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92" w:type="dxa"/>
            <w:gridSpan w:val="2"/>
            <w:vAlign w:val="center"/>
          </w:tcPr>
          <w:p w14:paraId="5A3B9F05" w14:textId="5F4324F1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7" w:type="dxa"/>
            <w:vAlign w:val="center"/>
          </w:tcPr>
          <w:p w14:paraId="3C506C77" w14:textId="2DED1B33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114х6</w:t>
            </w:r>
          </w:p>
        </w:tc>
        <w:tc>
          <w:tcPr>
            <w:tcW w:w="996" w:type="dxa"/>
            <w:vAlign w:val="center"/>
          </w:tcPr>
          <w:p w14:paraId="745DEF6A" w14:textId="7C3951B5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2290</w:t>
            </w:r>
          </w:p>
        </w:tc>
        <w:tc>
          <w:tcPr>
            <w:tcW w:w="853" w:type="dxa"/>
            <w:gridSpan w:val="2"/>
            <w:vAlign w:val="center"/>
          </w:tcPr>
          <w:p w14:paraId="52B69BB6" w14:textId="3E009952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276" w:type="dxa"/>
            <w:gridSpan w:val="3"/>
            <w:vAlign w:val="center"/>
          </w:tcPr>
          <w:p w14:paraId="428065AA" w14:textId="3806AF56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vAlign w:val="center"/>
          </w:tcPr>
          <w:p w14:paraId="52C90EB6" w14:textId="73815A32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701" w:type="dxa"/>
            <w:gridSpan w:val="6"/>
            <w:vAlign w:val="center"/>
          </w:tcPr>
          <w:p w14:paraId="5056F53E" w14:textId="67D1CF91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.2026-09.2026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330B25F7" w14:textId="41BED28D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39F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gridSpan w:val="2"/>
          </w:tcPr>
          <w:p w14:paraId="387314B6" w14:textId="59DA712D" w:rsidR="0034596B" w:rsidRPr="00707C20" w:rsidRDefault="0034596B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559">
              <w:rPr>
                <w:rFonts w:ascii="Times New Roman" w:hAnsi="Times New Roman" w:cs="Times New Roman"/>
                <w:sz w:val="20"/>
                <w:szCs w:val="20"/>
              </w:rPr>
              <w:t>(паспортизация согласно п.11 ФНП №444)</w:t>
            </w:r>
          </w:p>
        </w:tc>
      </w:tr>
      <w:tr w:rsidR="00CC3DEC" w:rsidRPr="00707C20" w14:paraId="5E6CD3D8" w14:textId="31EE5C8A" w:rsidTr="00B5350D">
        <w:trPr>
          <w:trHeight w:val="478"/>
        </w:trPr>
        <w:tc>
          <w:tcPr>
            <w:tcW w:w="15559" w:type="dxa"/>
            <w:gridSpan w:val="26"/>
            <w:hideMark/>
          </w:tcPr>
          <w:p w14:paraId="2060EC7B" w14:textId="4E6F67A7" w:rsidR="00CC3DEC" w:rsidRPr="00CE4897" w:rsidRDefault="00CC3DEC" w:rsidP="00875F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Внутрипромысловые </w:t>
            </w:r>
            <w:proofErr w:type="spellStart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трубопроводы_Южно</w:t>
            </w:r>
            <w:proofErr w:type="spellEnd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оховое_ </w:t>
            </w:r>
            <w:proofErr w:type="spellStart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м.р</w:t>
            </w:r>
            <w:proofErr w:type="spellEnd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</w:p>
        </w:tc>
      </w:tr>
      <w:tr w:rsidR="00CC3DEC" w:rsidRPr="00707C20" w14:paraId="4648D6F1" w14:textId="415CF610" w:rsidTr="0034596B">
        <w:trPr>
          <w:trHeight w:val="1794"/>
        </w:trPr>
        <w:tc>
          <w:tcPr>
            <w:tcW w:w="531" w:type="dxa"/>
            <w:vAlign w:val="center"/>
            <w:hideMark/>
          </w:tcPr>
          <w:p w14:paraId="1007F8A3" w14:textId="5B1BC3C1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74" w:type="dxa"/>
            <w:vAlign w:val="center"/>
          </w:tcPr>
          <w:p w14:paraId="1CDA3FA9" w14:textId="03C15ADF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Трубопровод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скв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№ 5 до АГЗУ-1</w:t>
            </w:r>
          </w:p>
        </w:tc>
        <w:tc>
          <w:tcPr>
            <w:tcW w:w="1556" w:type="dxa"/>
            <w:vAlign w:val="center"/>
          </w:tcPr>
          <w:p w14:paraId="7BC903F1" w14:textId="7CB0C122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4" w:type="dxa"/>
            <w:vAlign w:val="center"/>
          </w:tcPr>
          <w:p w14:paraId="69A934AD" w14:textId="12D5AFD2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92" w:type="dxa"/>
            <w:gridSpan w:val="2"/>
            <w:vAlign w:val="center"/>
          </w:tcPr>
          <w:p w14:paraId="1B56C211" w14:textId="01F71807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7" w:type="dxa"/>
            <w:noWrap/>
            <w:vAlign w:val="center"/>
          </w:tcPr>
          <w:p w14:paraId="6A5FCB42" w14:textId="7F617624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89х6</w:t>
            </w:r>
          </w:p>
        </w:tc>
        <w:tc>
          <w:tcPr>
            <w:tcW w:w="996" w:type="dxa"/>
            <w:vAlign w:val="center"/>
          </w:tcPr>
          <w:p w14:paraId="78058EF2" w14:textId="58FE4CB9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3" w:type="dxa"/>
            <w:gridSpan w:val="2"/>
            <w:vAlign w:val="center"/>
          </w:tcPr>
          <w:p w14:paraId="0849D04E" w14:textId="2ED2398A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276" w:type="dxa"/>
            <w:gridSpan w:val="3"/>
            <w:vAlign w:val="center"/>
          </w:tcPr>
          <w:p w14:paraId="12C8F384" w14:textId="51F61EED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vAlign w:val="center"/>
          </w:tcPr>
          <w:p w14:paraId="4232C4C0" w14:textId="6A0D41FC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701" w:type="dxa"/>
            <w:gridSpan w:val="6"/>
            <w:vAlign w:val="center"/>
          </w:tcPr>
          <w:p w14:paraId="59D33DDA" w14:textId="7714DF90" w:rsidR="00CC3DEC" w:rsidRPr="00707C20" w:rsidRDefault="00CC3DEC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.2026-09.2026</w:t>
            </w:r>
          </w:p>
        </w:tc>
        <w:tc>
          <w:tcPr>
            <w:tcW w:w="1418" w:type="dxa"/>
            <w:gridSpan w:val="2"/>
            <w:vAlign w:val="center"/>
            <w:hideMark/>
          </w:tcPr>
          <w:p w14:paraId="17F8AE09" w14:textId="6CDFA334" w:rsidR="00CC3DEC" w:rsidRPr="00707C20" w:rsidRDefault="0034596B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gridSpan w:val="2"/>
            <w:vAlign w:val="center"/>
          </w:tcPr>
          <w:p w14:paraId="26589350" w14:textId="7E4F8A77" w:rsidR="00CC3DEC" w:rsidRPr="00707C20" w:rsidRDefault="0034596B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(паспортизация согласно п.11 ФНП №444)</w:t>
            </w:r>
          </w:p>
        </w:tc>
      </w:tr>
      <w:tr w:rsidR="00CC3DEC" w:rsidRPr="00707C20" w14:paraId="324D70FF" w14:textId="2F183330" w:rsidTr="00B5350D">
        <w:trPr>
          <w:trHeight w:val="335"/>
        </w:trPr>
        <w:tc>
          <w:tcPr>
            <w:tcW w:w="15559" w:type="dxa"/>
            <w:gridSpan w:val="26"/>
            <w:hideMark/>
          </w:tcPr>
          <w:p w14:paraId="4E708B15" w14:textId="5A57C275" w:rsidR="00CC3DEC" w:rsidRPr="00CE4897" w:rsidRDefault="00CC3DEC" w:rsidP="00CC3D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Внутрипромысловые </w:t>
            </w:r>
            <w:proofErr w:type="spellStart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трубопроводы_Утяевское</w:t>
            </w:r>
            <w:proofErr w:type="spellEnd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 </w:t>
            </w:r>
            <w:proofErr w:type="spellStart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м.р</w:t>
            </w:r>
            <w:proofErr w:type="spellEnd"/>
            <w:r w:rsidRPr="00CE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C3DEC" w:rsidRPr="00707C20" w14:paraId="5A2B1AB8" w14:textId="4E948BE1" w:rsidTr="0034596B">
        <w:trPr>
          <w:trHeight w:val="1302"/>
        </w:trPr>
        <w:tc>
          <w:tcPr>
            <w:tcW w:w="531" w:type="dxa"/>
            <w:vAlign w:val="center"/>
            <w:hideMark/>
          </w:tcPr>
          <w:p w14:paraId="5FF4AA85" w14:textId="6912CE1E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74" w:type="dxa"/>
            <w:vAlign w:val="center"/>
          </w:tcPr>
          <w:p w14:paraId="483E9FE2" w14:textId="2397FBE3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Выкидной трубопровод от скважины №801 до гребенки №1 </w:t>
            </w: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Утяевского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месторождения</w:t>
            </w:r>
          </w:p>
        </w:tc>
        <w:tc>
          <w:tcPr>
            <w:tcW w:w="1556" w:type="dxa"/>
            <w:vAlign w:val="center"/>
          </w:tcPr>
          <w:p w14:paraId="25888CB3" w14:textId="18A6E8D1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4" w:type="dxa"/>
            <w:vAlign w:val="center"/>
          </w:tcPr>
          <w:p w14:paraId="028A8294" w14:textId="2AC6D120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ФНП в области ПБ ПНГП п.967</w:t>
            </w:r>
          </w:p>
        </w:tc>
        <w:tc>
          <w:tcPr>
            <w:tcW w:w="992" w:type="dxa"/>
            <w:gridSpan w:val="2"/>
            <w:vAlign w:val="center"/>
          </w:tcPr>
          <w:p w14:paraId="16C00930" w14:textId="310F245D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Действующий нефтепровод</w:t>
            </w:r>
          </w:p>
        </w:tc>
        <w:tc>
          <w:tcPr>
            <w:tcW w:w="1417" w:type="dxa"/>
            <w:vAlign w:val="center"/>
          </w:tcPr>
          <w:p w14:paraId="602D2A5D" w14:textId="2CF2DB61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89х6</w:t>
            </w:r>
          </w:p>
        </w:tc>
        <w:tc>
          <w:tcPr>
            <w:tcW w:w="996" w:type="dxa"/>
            <w:vAlign w:val="center"/>
          </w:tcPr>
          <w:p w14:paraId="3FBF1DE8" w14:textId="7BD6D8AC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71,25</w:t>
            </w:r>
          </w:p>
        </w:tc>
        <w:tc>
          <w:tcPr>
            <w:tcW w:w="853" w:type="dxa"/>
            <w:gridSpan w:val="2"/>
            <w:vAlign w:val="center"/>
          </w:tcPr>
          <w:p w14:paraId="21EB2B3E" w14:textId="7C4346C7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Pr="00707C20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276" w:type="dxa"/>
            <w:gridSpan w:val="3"/>
            <w:vAlign w:val="center"/>
          </w:tcPr>
          <w:p w14:paraId="55E6BAD2" w14:textId="3BFF29B8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3"/>
            <w:vAlign w:val="center"/>
          </w:tcPr>
          <w:p w14:paraId="0F99E734" w14:textId="46F04133" w:rsidR="00CC3DEC" w:rsidRPr="00707C20" w:rsidRDefault="00CC3DEC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</w:p>
        </w:tc>
        <w:tc>
          <w:tcPr>
            <w:tcW w:w="1701" w:type="dxa"/>
            <w:gridSpan w:val="6"/>
            <w:vAlign w:val="center"/>
          </w:tcPr>
          <w:p w14:paraId="35FAFD4D" w14:textId="76D19B1C" w:rsidR="00CC3DEC" w:rsidRPr="00707C20" w:rsidRDefault="00CC3DEC" w:rsidP="00345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.2026-09.2026</w:t>
            </w:r>
          </w:p>
        </w:tc>
        <w:tc>
          <w:tcPr>
            <w:tcW w:w="1418" w:type="dxa"/>
            <w:gridSpan w:val="2"/>
            <w:vAlign w:val="center"/>
          </w:tcPr>
          <w:p w14:paraId="78D4508E" w14:textId="3AFBEC7C" w:rsidR="00CC3DEC" w:rsidRPr="00707C20" w:rsidRDefault="0034596B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1417" w:type="dxa"/>
            <w:gridSpan w:val="2"/>
            <w:vAlign w:val="center"/>
          </w:tcPr>
          <w:p w14:paraId="33C71C1E" w14:textId="60CED6E7" w:rsidR="00CC3DEC" w:rsidRPr="00707C20" w:rsidRDefault="0034596B" w:rsidP="00CC3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7C20">
              <w:rPr>
                <w:rFonts w:ascii="Times New Roman" w:hAnsi="Times New Roman" w:cs="Times New Roman"/>
                <w:sz w:val="20"/>
                <w:szCs w:val="20"/>
              </w:rPr>
              <w:t>(паспортизация согласно п.11 ФНП №444)</w:t>
            </w:r>
          </w:p>
        </w:tc>
      </w:tr>
      <w:bookmarkEnd w:id="0"/>
    </w:tbl>
    <w:p w14:paraId="1A975640" w14:textId="3AD482CF" w:rsidR="00046B3D" w:rsidRDefault="00046B3D" w:rsidP="00B77826">
      <w:pPr>
        <w:spacing w:after="0"/>
        <w:rPr>
          <w:rFonts w:ascii="Times New Roman" w:hAnsi="Times New Roman" w:cs="Times New Roman"/>
        </w:rPr>
      </w:pPr>
    </w:p>
    <w:p w14:paraId="0CB08B8E" w14:textId="77777777" w:rsidR="00046B3D" w:rsidRPr="00707C20" w:rsidRDefault="00046B3D" w:rsidP="00046B3D">
      <w:pPr>
        <w:spacing w:after="0"/>
        <w:rPr>
          <w:rFonts w:ascii="Times New Roman" w:hAnsi="Times New Roman" w:cs="Times New Roman"/>
        </w:rPr>
      </w:pPr>
      <w:r w:rsidRPr="00707C20">
        <w:rPr>
          <w:rFonts w:ascii="Times New Roman" w:hAnsi="Times New Roman" w:cs="Times New Roman"/>
        </w:rPr>
        <w:t>* – Экспертиза промышленной безопасности (ЭПБ)</w:t>
      </w:r>
    </w:p>
    <w:p w14:paraId="6BE67736" w14:textId="77777777" w:rsidR="00046B3D" w:rsidRPr="00707C20" w:rsidRDefault="00046B3D" w:rsidP="00046B3D">
      <w:pPr>
        <w:spacing w:after="0"/>
        <w:rPr>
          <w:rFonts w:ascii="Times New Roman" w:hAnsi="Times New Roman" w:cs="Times New Roman"/>
        </w:rPr>
      </w:pPr>
      <w:r w:rsidRPr="00707C20">
        <w:rPr>
          <w:rFonts w:ascii="Times New Roman" w:hAnsi="Times New Roman" w:cs="Times New Roman"/>
        </w:rPr>
        <w:t>** – Техническая диагностика (ТД)</w:t>
      </w:r>
    </w:p>
    <w:p w14:paraId="03784E67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работ: в соответствии с графиком проведения работ.</w:t>
      </w:r>
    </w:p>
    <w:p w14:paraId="39647B98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6C1730FC" w14:textId="50BF20DE" w:rsidR="00046B3D" w:rsidRPr="00707C20" w:rsidRDefault="00046B3D" w:rsidP="00046B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 выполненных работ подписывается после получения Заказчиком заключений промышленной безопасности и отчетов технического диагностирования на весь перечень технических устройств, указанных в таблицах № 1, 2, 3, 4, 5, 6, 7 настоящего Технического задания, в срок, указанный в договоре.</w:t>
      </w:r>
      <w:r w:rsidRPr="00707C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0BA6DBD" w14:textId="77777777" w:rsidR="00046B3D" w:rsidRPr="00707C20" w:rsidRDefault="00046B3D" w:rsidP="00046B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Calibri" w:hAnsi="Times New Roman" w:cs="Times New Roman"/>
          <w:sz w:val="24"/>
          <w:szCs w:val="24"/>
        </w:rPr>
        <w:lastRenderedPageBreak/>
        <w:t>Оплата выполненных работ производиться не ранее 60 и не позднее 75 календарных дней с момента подписания Сторонами актов сдачи-приемки выполненных работ (оказанных услуг).</w:t>
      </w:r>
    </w:p>
    <w:p w14:paraId="4B10C75F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организации проведения работ </w:t>
      </w:r>
    </w:p>
    <w:p w14:paraId="5DBD6DF0" w14:textId="4F5CBF16" w:rsidR="00046B3D" w:rsidRPr="001B265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1B265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качество выполнения всех работ в соответствии с действующими Федеральными нормами и правилами в области промышленной безопасности.</w:t>
      </w:r>
    </w:p>
    <w:p w14:paraId="341B920C" w14:textId="52E1C304" w:rsidR="00046B3D" w:rsidRPr="007F2279" w:rsidRDefault="00046B3D" w:rsidP="00046B3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2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ФНП 534 от 15.12.2020</w:t>
      </w:r>
      <w:r w:rsidRPr="007F2279">
        <w:rPr>
          <w:rFonts w:ascii="Times New Roman" w:hAnsi="Times New Roman" w:cs="Times New Roman"/>
          <w:bCs/>
          <w:sz w:val="24"/>
          <w:szCs w:val="24"/>
        </w:rPr>
        <w:t xml:space="preserve"> Об утверждении федеральных норм и правил в области промышленной безопасности "ПРАВИЛА БЕЗОПАСНОСТИ В НЕФТЯНОЙ И ГАЗОВОЙ ПРОМЫШЛЕННОСТИ",</w:t>
      </w:r>
      <w:r w:rsidRPr="007F2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962 при проведении ТД или ЭПБ для ВПТ провести:</w:t>
      </w:r>
    </w:p>
    <w:p w14:paraId="56F1F97D" w14:textId="6DBD5E84" w:rsidR="00046B3D" w:rsidRPr="007F2279" w:rsidRDefault="00046B3D" w:rsidP="00046B3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2279">
        <w:rPr>
          <w:rFonts w:ascii="Times New Roman" w:hAnsi="Times New Roman" w:cs="Times New Roman"/>
          <w:sz w:val="24"/>
          <w:szCs w:val="24"/>
        </w:rPr>
        <w:t xml:space="preserve">− определение </w:t>
      </w:r>
      <w:proofErr w:type="spellStart"/>
      <w:r w:rsidRPr="007F2279">
        <w:rPr>
          <w:rFonts w:ascii="Times New Roman" w:hAnsi="Times New Roman" w:cs="Times New Roman"/>
          <w:sz w:val="24"/>
          <w:szCs w:val="24"/>
        </w:rPr>
        <w:t>отбраковочной</w:t>
      </w:r>
      <w:proofErr w:type="spellEnd"/>
      <w:r w:rsidRPr="007F2279">
        <w:rPr>
          <w:rFonts w:ascii="Times New Roman" w:hAnsi="Times New Roman" w:cs="Times New Roman"/>
          <w:sz w:val="24"/>
          <w:szCs w:val="24"/>
        </w:rPr>
        <w:t xml:space="preserve"> толщины стенки ПТ;</w:t>
      </w:r>
    </w:p>
    <w:p w14:paraId="6E8DB195" w14:textId="3A036305" w:rsidR="00046B3D" w:rsidRPr="007F2279" w:rsidRDefault="00046B3D" w:rsidP="00046B3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2279">
        <w:rPr>
          <w:rFonts w:ascii="Times New Roman" w:hAnsi="Times New Roman" w:cs="Times New Roman"/>
          <w:sz w:val="24"/>
          <w:szCs w:val="24"/>
        </w:rPr>
        <w:t>− определение скорости коррозионно-эрозионного износа и расчет скорости коррозии ПТ.</w:t>
      </w:r>
    </w:p>
    <w:p w14:paraId="2EFA863E" w14:textId="6BCB7365" w:rsidR="001B2650" w:rsidRPr="001B2650" w:rsidRDefault="001B2650" w:rsidP="001B26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279">
        <w:rPr>
          <w:rFonts w:ascii="Times New Roman" w:hAnsi="Times New Roman" w:cs="Times New Roman"/>
          <w:sz w:val="24"/>
          <w:szCs w:val="24"/>
        </w:rPr>
        <w:t>С выполнением соответствующих расчетов, и внесением в итоговый отчет по ТД.</w:t>
      </w:r>
    </w:p>
    <w:p w14:paraId="472F75A4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C20">
        <w:rPr>
          <w:rStyle w:val="a9"/>
          <w:rFonts w:ascii="Times New Roman" w:eastAsia="Times New Roman" w:hAnsi="Times New Roman" w:cs="Times New Roman"/>
          <w:b w:val="0"/>
          <w:sz w:val="24"/>
          <w:szCs w:val="24"/>
        </w:rPr>
        <w:tab/>
        <w:t>Исполнитель обязан иметь следующие разрешительные документы:</w:t>
      </w:r>
    </w:p>
    <w:p w14:paraId="02C0EC2C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лицензия на ЭПБ технических устройств, зданий и сооружений;</w:t>
      </w:r>
    </w:p>
    <w:p w14:paraId="3E31146C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свидетельство об аттестации лаборатории неразрушающего контроля, аттестованной по областям аттестации 8.1, 8.4, 8.10 и 8.12 и методам контроля ВИК, УК, АЭ, ПВК, МК, ЭК, ВК.</w:t>
      </w:r>
    </w:p>
    <w:p w14:paraId="7BE9552A" w14:textId="77777777" w:rsidR="00046B3D" w:rsidRPr="00707C20" w:rsidRDefault="00046B3D" w:rsidP="00046B3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>- свидетельство об аттестации экспертов в области ПБ по областям аттестации Э8 ТУ, Э8 ЗС, Э4 ТУ, Э4 ЗС.</w:t>
      </w:r>
    </w:p>
    <w:p w14:paraId="41752C9C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</w:rPr>
        <w:t xml:space="preserve">- свидетельство об аккредитации лаборатории разрушающих и других видов испытаний, с областью аттестации на методы измерения твёрдости, методы исследования структуры материалов, методы определения содержания элементов. </w:t>
      </w:r>
    </w:p>
    <w:p w14:paraId="473D3C5B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Экспертиза промышленной безопасности проводиться на месте эксплуатации оборудования.</w:t>
      </w:r>
    </w:p>
    <w:p w14:paraId="1341472D" w14:textId="77777777" w:rsidR="00046B3D" w:rsidRPr="00707C20" w:rsidRDefault="00046B3D" w:rsidP="00046B3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необходимости, после проведения Заказчиком ремонтных работ, по результатам первичной экспертизы, Исполнителем проводится повторная экспертиза в счет стоимости первичной экспертизы, если срок после проведения первичной экспертизы, включая устранение выявленных дефектов, не превышает 3-х месяцев.</w:t>
      </w:r>
    </w:p>
    <w:p w14:paraId="4A545433" w14:textId="77777777" w:rsidR="00046B3D" w:rsidRPr="00707C20" w:rsidRDefault="00046B3D" w:rsidP="00046B3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до начала работ по экспертизе промышленной безопасности собственными силами и за свой счет проводит подготовительные работы: вентилирование, нейтрализация, продувка, шурфование, демонтаж изоляции (защитной, тепловой), подготовку поверхности для инструментального контроля технологического оборудования и трубопроводов (работы выполняются по мере необходимости).</w:t>
      </w:r>
    </w:p>
    <w:p w14:paraId="202F13FA" w14:textId="77777777" w:rsidR="00046B3D" w:rsidRPr="00707C20" w:rsidRDefault="00046B3D" w:rsidP="00046B3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по окончанию работы по экспертизе промышленной безопасности собственными силами и за свой счет провести уборку территории, восстановить лакокрасочные, защитные покрытия, тепловую изоляцию, засыпать место шурфования (работы выполняются по необходимости).</w:t>
      </w:r>
    </w:p>
    <w:p w14:paraId="491E236E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 проведения работ по определению химического состава материала, из которого изготовлено оборудование, а также определению твердости Исполнитель обязан применять методы, не требующие демонтажа оборудования или нарушения его целостности. Все транспортные затраты Исполнителя, а также затраты на спецтехнику, необходимую для оказания услуг должны быть учтены в стоимости оказания услуг.</w:t>
      </w:r>
    </w:p>
    <w:p w14:paraId="244202FD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Услуги выполняются Исполнителем своими силами и материалами. 100 % материалов, необходимых для оказания услуг должны быть учтены в стоимости услуг.</w:t>
      </w:r>
    </w:p>
    <w:p w14:paraId="13795717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Допускается привлечение </w:t>
      </w:r>
      <w:proofErr w:type="spellStart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согласованию с Заказчиком. При этом Исполнитель несет ответственность за выполненные </w:t>
      </w:r>
      <w:proofErr w:type="spellStart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Субисполнителем</w:t>
      </w:r>
      <w:proofErr w:type="spellEnd"/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как за свои собственные.</w:t>
      </w:r>
    </w:p>
    <w:p w14:paraId="310EC328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оказании услуг Исполнитель за свой счет обеспечивает: проживание работников на месторождении (в случае необходимости),</w:t>
      </w: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питание работников, доставку работников до рабочего места и прочие затраты, связанные с выполнением работ.</w:t>
      </w:r>
    </w:p>
    <w:p w14:paraId="1E61990B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обеспечивает подрядчика проектной, исполнительной, ремонтной и эксплуатационной документацией на технологические устройства, подлежащие экспертизе промышленной безопасности.</w:t>
      </w:r>
    </w:p>
    <w:p w14:paraId="213907BA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имеет право в любое время проверять ход и качество работы, выполняемой Исполнителем, не вмешиваясь в его деятельность. Заказчик имеет право осуществлять технический надзор, за выполнением работ используя при этом качественные критерии, заложенные в действующих нормативных документах.</w:t>
      </w:r>
    </w:p>
    <w:p w14:paraId="23EA1E0C" w14:textId="77777777" w:rsidR="00046B3D" w:rsidRPr="00707C20" w:rsidRDefault="00046B3D" w:rsidP="00046B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C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вправе вносить изменения в объем работ, которые, по его мнению, необходимы, но не влекут за собой изменения в документации, по которой выполняются работы.</w:t>
      </w:r>
    </w:p>
    <w:p w14:paraId="05AB0376" w14:textId="77777777" w:rsidR="00046B3D" w:rsidRDefault="00046B3D" w:rsidP="00B77826">
      <w:pPr>
        <w:spacing w:after="0"/>
        <w:rPr>
          <w:rFonts w:ascii="Times New Roman" w:hAnsi="Times New Roman" w:cs="Times New Roman"/>
        </w:rPr>
      </w:pPr>
    </w:p>
    <w:sectPr w:rsidR="00046B3D" w:rsidSect="00B5350D">
      <w:footerReference w:type="default" r:id="rId8"/>
      <w:pgSz w:w="16838" w:h="11906" w:orient="landscape"/>
      <w:pgMar w:top="851" w:right="567" w:bottom="284" w:left="567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1C86" w14:textId="77777777" w:rsidR="002778CA" w:rsidRDefault="002778CA" w:rsidP="00582115">
      <w:pPr>
        <w:spacing w:after="0" w:line="240" w:lineRule="auto"/>
      </w:pPr>
      <w:r>
        <w:separator/>
      </w:r>
    </w:p>
  </w:endnote>
  <w:endnote w:type="continuationSeparator" w:id="0">
    <w:p w14:paraId="1EDF0258" w14:textId="77777777" w:rsidR="002778CA" w:rsidRDefault="002778CA" w:rsidP="00582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10576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B123B7D" w14:textId="77777777" w:rsidR="00707C20" w:rsidRDefault="00707C20">
        <w:pPr>
          <w:pStyle w:val="a6"/>
          <w:jc w:val="center"/>
        </w:pPr>
        <w:r w:rsidRPr="0058211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211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82115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58211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580FEA1" w14:textId="77777777" w:rsidR="00707C20" w:rsidRDefault="00707C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AB469" w14:textId="77777777" w:rsidR="002778CA" w:rsidRDefault="002778CA" w:rsidP="00582115">
      <w:pPr>
        <w:spacing w:after="0" w:line="240" w:lineRule="auto"/>
      </w:pPr>
      <w:r>
        <w:separator/>
      </w:r>
    </w:p>
  </w:footnote>
  <w:footnote w:type="continuationSeparator" w:id="0">
    <w:p w14:paraId="795E8258" w14:textId="77777777" w:rsidR="002778CA" w:rsidRDefault="002778CA" w:rsidP="00582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382"/>
    <w:multiLevelType w:val="hybridMultilevel"/>
    <w:tmpl w:val="B836A0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8B4008"/>
    <w:multiLevelType w:val="hybridMultilevel"/>
    <w:tmpl w:val="3C141A7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768382">
    <w:abstractNumId w:val="0"/>
  </w:num>
  <w:num w:numId="2" w16cid:durableId="329063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B0C"/>
    <w:rsid w:val="00011B0C"/>
    <w:rsid w:val="000131F5"/>
    <w:rsid w:val="00032ED5"/>
    <w:rsid w:val="000376E0"/>
    <w:rsid w:val="00044531"/>
    <w:rsid w:val="000450A5"/>
    <w:rsid w:val="00046B3D"/>
    <w:rsid w:val="00062FE9"/>
    <w:rsid w:val="00070054"/>
    <w:rsid w:val="000763BC"/>
    <w:rsid w:val="00094572"/>
    <w:rsid w:val="000E4ADA"/>
    <w:rsid w:val="000E543C"/>
    <w:rsid w:val="000E6370"/>
    <w:rsid w:val="000F11C8"/>
    <w:rsid w:val="000F1689"/>
    <w:rsid w:val="000F21BA"/>
    <w:rsid w:val="000F2A42"/>
    <w:rsid w:val="00112178"/>
    <w:rsid w:val="0011224E"/>
    <w:rsid w:val="00131BF1"/>
    <w:rsid w:val="00133AA1"/>
    <w:rsid w:val="001500FA"/>
    <w:rsid w:val="00152D27"/>
    <w:rsid w:val="001810F0"/>
    <w:rsid w:val="0018682F"/>
    <w:rsid w:val="001913C3"/>
    <w:rsid w:val="001A0A63"/>
    <w:rsid w:val="001A5D31"/>
    <w:rsid w:val="001B1AB3"/>
    <w:rsid w:val="001B2650"/>
    <w:rsid w:val="001B345D"/>
    <w:rsid w:val="001B3A1E"/>
    <w:rsid w:val="001C4327"/>
    <w:rsid w:val="001C58D8"/>
    <w:rsid w:val="001D3288"/>
    <w:rsid w:val="001F2BFD"/>
    <w:rsid w:val="002334A0"/>
    <w:rsid w:val="002347DA"/>
    <w:rsid w:val="00247DFB"/>
    <w:rsid w:val="002778CA"/>
    <w:rsid w:val="002800A3"/>
    <w:rsid w:val="00294ABE"/>
    <w:rsid w:val="002C4973"/>
    <w:rsid w:val="002F5768"/>
    <w:rsid w:val="00315F7A"/>
    <w:rsid w:val="003333BA"/>
    <w:rsid w:val="0034596B"/>
    <w:rsid w:val="00353C64"/>
    <w:rsid w:val="00380386"/>
    <w:rsid w:val="003945FE"/>
    <w:rsid w:val="003C5AC1"/>
    <w:rsid w:val="003C6DF6"/>
    <w:rsid w:val="003D5F26"/>
    <w:rsid w:val="003E2425"/>
    <w:rsid w:val="003F39FB"/>
    <w:rsid w:val="0041507C"/>
    <w:rsid w:val="00422287"/>
    <w:rsid w:val="00422A61"/>
    <w:rsid w:val="0042314B"/>
    <w:rsid w:val="004240AD"/>
    <w:rsid w:val="00431ECB"/>
    <w:rsid w:val="00465E05"/>
    <w:rsid w:val="00470193"/>
    <w:rsid w:val="00477E86"/>
    <w:rsid w:val="0048086E"/>
    <w:rsid w:val="00480BFB"/>
    <w:rsid w:val="00492D4A"/>
    <w:rsid w:val="004A0BDC"/>
    <w:rsid w:val="004A2C33"/>
    <w:rsid w:val="004A4575"/>
    <w:rsid w:val="004B77D5"/>
    <w:rsid w:val="004C12AF"/>
    <w:rsid w:val="004E3EF8"/>
    <w:rsid w:val="004F30C1"/>
    <w:rsid w:val="004F5D97"/>
    <w:rsid w:val="0051046D"/>
    <w:rsid w:val="005178A7"/>
    <w:rsid w:val="005235FE"/>
    <w:rsid w:val="00533582"/>
    <w:rsid w:val="0053717B"/>
    <w:rsid w:val="005434C5"/>
    <w:rsid w:val="005447E7"/>
    <w:rsid w:val="00551B89"/>
    <w:rsid w:val="00552788"/>
    <w:rsid w:val="00553A75"/>
    <w:rsid w:val="00554CF2"/>
    <w:rsid w:val="00555D09"/>
    <w:rsid w:val="00566693"/>
    <w:rsid w:val="00582115"/>
    <w:rsid w:val="0058640B"/>
    <w:rsid w:val="00586582"/>
    <w:rsid w:val="00590E50"/>
    <w:rsid w:val="0059668C"/>
    <w:rsid w:val="005A7A23"/>
    <w:rsid w:val="005B5267"/>
    <w:rsid w:val="005C1D1B"/>
    <w:rsid w:val="005C22C0"/>
    <w:rsid w:val="005D3084"/>
    <w:rsid w:val="005E4B23"/>
    <w:rsid w:val="005E56AF"/>
    <w:rsid w:val="00602201"/>
    <w:rsid w:val="0062316C"/>
    <w:rsid w:val="00633AA0"/>
    <w:rsid w:val="006470A1"/>
    <w:rsid w:val="00647172"/>
    <w:rsid w:val="006755A7"/>
    <w:rsid w:val="00682663"/>
    <w:rsid w:val="00682C8B"/>
    <w:rsid w:val="006A57F2"/>
    <w:rsid w:val="006C1DDE"/>
    <w:rsid w:val="006D4B46"/>
    <w:rsid w:val="007016EA"/>
    <w:rsid w:val="00707C20"/>
    <w:rsid w:val="00726BB3"/>
    <w:rsid w:val="007425D7"/>
    <w:rsid w:val="00754ABF"/>
    <w:rsid w:val="0075538D"/>
    <w:rsid w:val="007715A1"/>
    <w:rsid w:val="00782EB3"/>
    <w:rsid w:val="00784E7C"/>
    <w:rsid w:val="007A2B7C"/>
    <w:rsid w:val="007B087D"/>
    <w:rsid w:val="007B5F0C"/>
    <w:rsid w:val="007C238F"/>
    <w:rsid w:val="007C45BF"/>
    <w:rsid w:val="007D5D77"/>
    <w:rsid w:val="007E0D0D"/>
    <w:rsid w:val="007F2279"/>
    <w:rsid w:val="007F409B"/>
    <w:rsid w:val="007F53AC"/>
    <w:rsid w:val="00813155"/>
    <w:rsid w:val="00852818"/>
    <w:rsid w:val="008654E3"/>
    <w:rsid w:val="008757F5"/>
    <w:rsid w:val="00875FAD"/>
    <w:rsid w:val="00882D2E"/>
    <w:rsid w:val="00896CA2"/>
    <w:rsid w:val="008A5C47"/>
    <w:rsid w:val="008B4823"/>
    <w:rsid w:val="008C19F8"/>
    <w:rsid w:val="008D261A"/>
    <w:rsid w:val="008D3B41"/>
    <w:rsid w:val="008E0142"/>
    <w:rsid w:val="008E6E0F"/>
    <w:rsid w:val="008E7056"/>
    <w:rsid w:val="00907C8B"/>
    <w:rsid w:val="0092559A"/>
    <w:rsid w:val="0093050C"/>
    <w:rsid w:val="00941F29"/>
    <w:rsid w:val="00945287"/>
    <w:rsid w:val="00945B20"/>
    <w:rsid w:val="009475D8"/>
    <w:rsid w:val="009503C3"/>
    <w:rsid w:val="0096259B"/>
    <w:rsid w:val="009655C9"/>
    <w:rsid w:val="0098660F"/>
    <w:rsid w:val="009873D1"/>
    <w:rsid w:val="00993D07"/>
    <w:rsid w:val="009A29A7"/>
    <w:rsid w:val="009B33D9"/>
    <w:rsid w:val="009E176F"/>
    <w:rsid w:val="009E48B8"/>
    <w:rsid w:val="009F569E"/>
    <w:rsid w:val="00A11AD3"/>
    <w:rsid w:val="00A13BD7"/>
    <w:rsid w:val="00A23F96"/>
    <w:rsid w:val="00A46AB8"/>
    <w:rsid w:val="00A62470"/>
    <w:rsid w:val="00AB0069"/>
    <w:rsid w:val="00AB06F0"/>
    <w:rsid w:val="00AC69DB"/>
    <w:rsid w:val="00AD2EA2"/>
    <w:rsid w:val="00B23357"/>
    <w:rsid w:val="00B30C43"/>
    <w:rsid w:val="00B37FF4"/>
    <w:rsid w:val="00B458F6"/>
    <w:rsid w:val="00B51FB5"/>
    <w:rsid w:val="00B534A8"/>
    <w:rsid w:val="00B5350D"/>
    <w:rsid w:val="00B715BA"/>
    <w:rsid w:val="00B7164A"/>
    <w:rsid w:val="00B752E6"/>
    <w:rsid w:val="00B77826"/>
    <w:rsid w:val="00B92049"/>
    <w:rsid w:val="00BA0A4D"/>
    <w:rsid w:val="00BC6864"/>
    <w:rsid w:val="00BE1A90"/>
    <w:rsid w:val="00BE3A77"/>
    <w:rsid w:val="00BF6CF9"/>
    <w:rsid w:val="00C026B3"/>
    <w:rsid w:val="00C110A2"/>
    <w:rsid w:val="00C26241"/>
    <w:rsid w:val="00C348E9"/>
    <w:rsid w:val="00C37D1E"/>
    <w:rsid w:val="00C464E4"/>
    <w:rsid w:val="00CA6D2A"/>
    <w:rsid w:val="00CC3DEC"/>
    <w:rsid w:val="00CC5A11"/>
    <w:rsid w:val="00CE3E80"/>
    <w:rsid w:val="00CE4897"/>
    <w:rsid w:val="00CE730A"/>
    <w:rsid w:val="00CF1D3B"/>
    <w:rsid w:val="00CF428B"/>
    <w:rsid w:val="00D00B9E"/>
    <w:rsid w:val="00D64C28"/>
    <w:rsid w:val="00D76F4C"/>
    <w:rsid w:val="00D810D2"/>
    <w:rsid w:val="00D8440D"/>
    <w:rsid w:val="00D91F35"/>
    <w:rsid w:val="00DA0E78"/>
    <w:rsid w:val="00DB2D15"/>
    <w:rsid w:val="00DB7527"/>
    <w:rsid w:val="00DE16DB"/>
    <w:rsid w:val="00E15393"/>
    <w:rsid w:val="00E2049F"/>
    <w:rsid w:val="00E302A4"/>
    <w:rsid w:val="00E66BAE"/>
    <w:rsid w:val="00E72FCD"/>
    <w:rsid w:val="00E86230"/>
    <w:rsid w:val="00E95A04"/>
    <w:rsid w:val="00E97A3C"/>
    <w:rsid w:val="00EB06AC"/>
    <w:rsid w:val="00EB4F0F"/>
    <w:rsid w:val="00ED1347"/>
    <w:rsid w:val="00ED2512"/>
    <w:rsid w:val="00ED2E30"/>
    <w:rsid w:val="00EE460F"/>
    <w:rsid w:val="00EF4F61"/>
    <w:rsid w:val="00F02BB0"/>
    <w:rsid w:val="00F03910"/>
    <w:rsid w:val="00F04D6E"/>
    <w:rsid w:val="00F25352"/>
    <w:rsid w:val="00F2776B"/>
    <w:rsid w:val="00F40B3A"/>
    <w:rsid w:val="00F472DD"/>
    <w:rsid w:val="00F51C54"/>
    <w:rsid w:val="00F52F58"/>
    <w:rsid w:val="00F77B83"/>
    <w:rsid w:val="00F80A47"/>
    <w:rsid w:val="00FA2E76"/>
    <w:rsid w:val="00FA4EEA"/>
    <w:rsid w:val="00FA633B"/>
    <w:rsid w:val="00FB6AEE"/>
    <w:rsid w:val="00FD1DEF"/>
    <w:rsid w:val="00FD5FC3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F79BC"/>
  <w15:docId w15:val="{EF6F1DB0-1C34-4203-B340-20B6597C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2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2115"/>
  </w:style>
  <w:style w:type="paragraph" w:styleId="a6">
    <w:name w:val="footer"/>
    <w:basedOn w:val="a"/>
    <w:link w:val="a7"/>
    <w:uiPriority w:val="99"/>
    <w:unhideWhenUsed/>
    <w:rsid w:val="00582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2115"/>
  </w:style>
  <w:style w:type="paragraph" w:styleId="a8">
    <w:name w:val="No Spacing"/>
    <w:uiPriority w:val="1"/>
    <w:qFormat/>
    <w:rsid w:val="00480BFB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4A0BD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CE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730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7782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66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6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A2568-0A61-497D-9654-9ED28255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9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"ПРЕОБРАЖЕНСКНЕФТЬ"</Company>
  <LinksUpToDate>false</LinksUpToDate>
  <CharactersWithSpaces>13805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 Андрей Вадимович</dc:creator>
  <cp:keywords/>
  <dc:description/>
  <cp:lastModifiedBy>Худинец Юрий Игоревич</cp:lastModifiedBy>
  <cp:revision>146</cp:revision>
  <cp:lastPrinted>2026-02-05T05:29:00Z</cp:lastPrinted>
  <dcterms:created xsi:type="dcterms:W3CDTF">2019-05-13T08:53:00Z</dcterms:created>
  <dcterms:modified xsi:type="dcterms:W3CDTF">2026-04-24T11:12:00Z</dcterms:modified>
</cp:coreProperties>
</file>